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DC43" w14:textId="58626E2C" w:rsidR="00EB03CA" w:rsidRPr="00EB03CA" w:rsidRDefault="00EB03CA" w:rsidP="00EB03CA">
      <w:pPr>
        <w:pStyle w:val="ac"/>
        <w:spacing w:line="360" w:lineRule="auto"/>
        <w:rPr>
          <w:b w:val="0"/>
          <w:bCs w:val="0"/>
          <w:color w:val="FF0000"/>
        </w:rPr>
      </w:pPr>
      <w:r w:rsidRPr="00F40E05">
        <w:rPr>
          <w:b w:val="0"/>
          <w:bCs w:val="0"/>
          <w:color w:val="FF0000"/>
        </w:rPr>
        <w:t>*</w:t>
      </w:r>
      <w:r w:rsidRPr="00EB03CA">
        <w:rPr>
          <w:b w:val="0"/>
          <w:bCs w:val="0"/>
          <w:color w:val="FF0000"/>
        </w:rPr>
        <w:t>красным цветом прописаны комментарии</w:t>
      </w:r>
    </w:p>
    <w:p w14:paraId="1A08C7F2" w14:textId="32963318" w:rsidR="00454415" w:rsidRPr="00EB03CA" w:rsidRDefault="00AB6618" w:rsidP="00F32895">
      <w:pPr>
        <w:pStyle w:val="ac"/>
        <w:spacing w:line="360" w:lineRule="auto"/>
      </w:pPr>
      <w:r w:rsidRPr="00B46DF0">
        <w:rPr>
          <w:lang w:val="en-US"/>
        </w:rPr>
        <w:t>First</w:t>
      </w:r>
      <w:r w:rsidRPr="00EB03CA">
        <w:t xml:space="preserve"> </w:t>
      </w:r>
      <w:r w:rsidRPr="00B46DF0">
        <w:rPr>
          <w:lang w:val="en-US"/>
        </w:rPr>
        <w:t>Name</w:t>
      </w:r>
      <w:r w:rsidRPr="00EB03CA">
        <w:t xml:space="preserve"> </w:t>
      </w:r>
      <w:r w:rsidRPr="00B46DF0">
        <w:rPr>
          <w:lang w:val="en-US"/>
        </w:rPr>
        <w:t>Middle</w:t>
      </w:r>
      <w:r w:rsidRPr="00EB03CA">
        <w:t xml:space="preserve"> </w:t>
      </w:r>
      <w:r w:rsidRPr="00B46DF0">
        <w:rPr>
          <w:lang w:val="en-US"/>
        </w:rPr>
        <w:t>Name</w:t>
      </w:r>
      <w:r w:rsidRPr="00EB03CA">
        <w:t xml:space="preserve"> </w:t>
      </w:r>
      <w:r w:rsidRPr="00B46DF0">
        <w:rPr>
          <w:lang w:val="en-US"/>
        </w:rPr>
        <w:t>Surname</w:t>
      </w:r>
    </w:p>
    <w:p w14:paraId="5DEB3FD7" w14:textId="77777777" w:rsidR="008A3E11" w:rsidRPr="00B46DF0" w:rsidRDefault="00C77314" w:rsidP="00F32895">
      <w:pPr>
        <w:spacing w:line="360" w:lineRule="auto"/>
        <w:rPr>
          <w:rFonts w:cs="Times New Roman"/>
          <w:szCs w:val="28"/>
          <w:lang w:val="en-US"/>
        </w:rPr>
      </w:pPr>
      <w:r w:rsidRPr="00B46DF0">
        <w:rPr>
          <w:rFonts w:cs="Times New Roman"/>
          <w:szCs w:val="28"/>
          <w:lang w:val="en-US"/>
        </w:rPr>
        <w:t>Academic degree, academic title, position</w:t>
      </w:r>
    </w:p>
    <w:p w14:paraId="24FD0C66" w14:textId="77777777" w:rsidR="00C77314" w:rsidRPr="00B46DF0" w:rsidRDefault="008A3E11" w:rsidP="00F32895">
      <w:pPr>
        <w:spacing w:line="360" w:lineRule="auto"/>
        <w:rPr>
          <w:rFonts w:cs="Times New Roman"/>
          <w:szCs w:val="28"/>
          <w:lang w:val="en-US"/>
        </w:rPr>
      </w:pPr>
      <w:r w:rsidRPr="00B46DF0">
        <w:rPr>
          <w:rFonts w:cs="Times New Roman"/>
          <w:szCs w:val="28"/>
          <w:lang w:val="en-US"/>
        </w:rPr>
        <w:t>F</w:t>
      </w:r>
      <w:r w:rsidR="00C77314" w:rsidRPr="00B46DF0">
        <w:rPr>
          <w:rFonts w:cs="Times New Roman"/>
          <w:szCs w:val="28"/>
          <w:lang w:val="en-US"/>
        </w:rPr>
        <w:t>ull name of organization</w:t>
      </w:r>
    </w:p>
    <w:p w14:paraId="1AD1711C" w14:textId="77777777" w:rsidR="00C77314" w:rsidRPr="00B46DF0" w:rsidRDefault="00C77314" w:rsidP="00F32895">
      <w:pPr>
        <w:spacing w:line="360" w:lineRule="auto"/>
        <w:rPr>
          <w:rFonts w:cs="Times New Roman"/>
          <w:szCs w:val="28"/>
          <w:lang w:val="en-US"/>
        </w:rPr>
      </w:pPr>
      <w:r w:rsidRPr="00B46DF0">
        <w:rPr>
          <w:rFonts w:cs="Times New Roman"/>
          <w:szCs w:val="28"/>
          <w:lang w:val="en-US"/>
        </w:rPr>
        <w:t>Legal address of the organization</w:t>
      </w:r>
    </w:p>
    <w:p w14:paraId="6FED00A8" w14:textId="77777777" w:rsidR="00454415" w:rsidRPr="00EB03CA" w:rsidRDefault="00C77314" w:rsidP="00F32895">
      <w:pPr>
        <w:spacing w:line="360" w:lineRule="auto"/>
        <w:rPr>
          <w:rFonts w:cs="Times New Roman"/>
          <w:szCs w:val="28"/>
          <w:lang w:val="en-US"/>
        </w:rPr>
      </w:pPr>
      <w:r w:rsidRPr="00B46DF0">
        <w:rPr>
          <w:rFonts w:cs="Times New Roman"/>
          <w:szCs w:val="28"/>
          <w:lang w:val="en-US"/>
        </w:rPr>
        <w:t>E</w:t>
      </w:r>
      <w:r w:rsidRPr="00EB03CA">
        <w:rPr>
          <w:rFonts w:cs="Times New Roman"/>
          <w:szCs w:val="28"/>
          <w:lang w:val="en-US"/>
        </w:rPr>
        <w:t>-</w:t>
      </w:r>
      <w:r w:rsidRPr="00B46DF0">
        <w:rPr>
          <w:rFonts w:cs="Times New Roman"/>
          <w:szCs w:val="28"/>
          <w:lang w:val="en-US"/>
        </w:rPr>
        <w:t>mail</w:t>
      </w:r>
    </w:p>
    <w:p w14:paraId="723F23CA" w14:textId="77777777" w:rsidR="00C77314" w:rsidRPr="00EB03CA" w:rsidRDefault="00E13896" w:rsidP="00AB6618">
      <w:pPr>
        <w:spacing w:line="360" w:lineRule="auto"/>
        <w:rPr>
          <w:rFonts w:cs="Times New Roman"/>
          <w:szCs w:val="28"/>
          <w:lang w:val="en-US"/>
        </w:rPr>
      </w:pPr>
      <w:r w:rsidRPr="00B46DF0">
        <w:rPr>
          <w:rFonts w:cs="Times New Roman"/>
          <w:szCs w:val="28"/>
          <w:lang w:val="en-US"/>
        </w:rPr>
        <w:t>ORCID</w:t>
      </w:r>
      <w:r w:rsidRPr="00EB03CA">
        <w:rPr>
          <w:rFonts w:cs="Times New Roman"/>
          <w:szCs w:val="28"/>
          <w:lang w:val="en-US"/>
        </w:rPr>
        <w:t>: ****-****-****-****</w:t>
      </w:r>
    </w:p>
    <w:p w14:paraId="7B4CF8D6" w14:textId="77777777" w:rsidR="00DA42AA" w:rsidRPr="00195200" w:rsidRDefault="00AB6618" w:rsidP="00F32895">
      <w:pPr>
        <w:pStyle w:val="ac"/>
        <w:spacing w:line="360" w:lineRule="auto"/>
        <w:rPr>
          <w:lang w:val="en-US"/>
        </w:rPr>
      </w:pPr>
      <w:r w:rsidRPr="00B46DF0">
        <w:t>Имя</w:t>
      </w:r>
      <w:r w:rsidRPr="00195200">
        <w:rPr>
          <w:lang w:val="en-US"/>
        </w:rPr>
        <w:t xml:space="preserve"> </w:t>
      </w:r>
      <w:r w:rsidRPr="00B46DF0">
        <w:t>Отчество</w:t>
      </w:r>
      <w:r w:rsidRPr="00195200">
        <w:rPr>
          <w:lang w:val="en-US"/>
        </w:rPr>
        <w:t xml:space="preserve"> </w:t>
      </w:r>
      <w:r w:rsidRPr="00B46DF0">
        <w:t>Фамилия</w:t>
      </w:r>
      <w:r w:rsidR="00195200" w:rsidRPr="00195200">
        <w:rPr>
          <w:lang w:val="en-US"/>
        </w:rPr>
        <w:t xml:space="preserve"> </w:t>
      </w:r>
      <w:r w:rsidR="00195200" w:rsidRPr="00EB03CA">
        <w:rPr>
          <w:b w:val="0"/>
          <w:i/>
          <w:color w:val="FF0000"/>
          <w:lang w:val="en-US"/>
        </w:rPr>
        <w:t>(for Russian authors)</w:t>
      </w:r>
    </w:p>
    <w:p w14:paraId="52F31EB4" w14:textId="77777777" w:rsidR="00DA42AA" w:rsidRPr="00B14810" w:rsidRDefault="00DA42AA" w:rsidP="00F32895">
      <w:pPr>
        <w:spacing w:line="360" w:lineRule="auto"/>
        <w:rPr>
          <w:rFonts w:cs="Times New Roman"/>
          <w:szCs w:val="28"/>
        </w:rPr>
      </w:pPr>
      <w:r w:rsidRPr="00B46DF0">
        <w:rPr>
          <w:rFonts w:cs="Times New Roman"/>
          <w:szCs w:val="28"/>
        </w:rPr>
        <w:t>Ученая ст</w:t>
      </w:r>
      <w:r w:rsidR="00B14810">
        <w:rPr>
          <w:rFonts w:cs="Times New Roman"/>
          <w:szCs w:val="28"/>
        </w:rPr>
        <w:t>епень, ученое звание, должность</w:t>
      </w:r>
    </w:p>
    <w:p w14:paraId="53EDCE0F" w14:textId="77777777" w:rsidR="00DA42AA" w:rsidRPr="00B14810" w:rsidRDefault="00B14810" w:rsidP="00F32895">
      <w:p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Название организации</w:t>
      </w:r>
    </w:p>
    <w:p w14:paraId="6506FA27" w14:textId="77777777" w:rsidR="00DA42AA" w:rsidRPr="00EB03CA" w:rsidRDefault="00DA42AA" w:rsidP="00F32895">
      <w:pPr>
        <w:spacing w:line="360" w:lineRule="auto"/>
        <w:rPr>
          <w:rFonts w:cs="Times New Roman"/>
          <w:color w:val="FF0000"/>
          <w:szCs w:val="28"/>
        </w:rPr>
      </w:pPr>
      <w:r w:rsidRPr="00B46DF0">
        <w:rPr>
          <w:rFonts w:cs="Times New Roman"/>
          <w:szCs w:val="28"/>
        </w:rPr>
        <w:t>Юридический адрес</w:t>
      </w:r>
      <w:r w:rsidR="00B14810">
        <w:rPr>
          <w:rFonts w:cs="Times New Roman"/>
          <w:szCs w:val="28"/>
        </w:rPr>
        <w:t xml:space="preserve"> организации </w:t>
      </w:r>
      <w:r w:rsidR="00B14810" w:rsidRPr="00EB03CA">
        <w:rPr>
          <w:rFonts w:cs="Times New Roman"/>
          <w:color w:val="FF0000"/>
          <w:szCs w:val="28"/>
        </w:rPr>
        <w:t>(не подразделения)</w:t>
      </w:r>
    </w:p>
    <w:p w14:paraId="57B788CD" w14:textId="77777777" w:rsidR="00AB6618" w:rsidRPr="00B14810" w:rsidRDefault="00AB6618" w:rsidP="00F32895">
      <w:pPr>
        <w:spacing w:line="360" w:lineRule="auto"/>
        <w:rPr>
          <w:rFonts w:cs="Times New Roman"/>
          <w:szCs w:val="28"/>
        </w:rPr>
      </w:pPr>
    </w:p>
    <w:p w14:paraId="37080A1F" w14:textId="33669968" w:rsidR="00195200" w:rsidRPr="00EB03CA" w:rsidRDefault="00195200" w:rsidP="00F32895">
      <w:pPr>
        <w:spacing w:line="360" w:lineRule="auto"/>
        <w:rPr>
          <w:rFonts w:cs="Times New Roman"/>
          <w:i/>
          <w:color w:val="FF0000"/>
          <w:sz w:val="24"/>
          <w:szCs w:val="24"/>
          <w:lang w:val="en-US"/>
        </w:rPr>
      </w:pPr>
      <w:r w:rsidRPr="00EB03CA">
        <w:rPr>
          <w:rFonts w:cs="Times New Roman"/>
          <w:i/>
          <w:color w:val="FF0000"/>
          <w:sz w:val="24"/>
          <w:szCs w:val="24"/>
          <w:lang w:val="en-US"/>
        </w:rPr>
        <w:t>Example</w:t>
      </w:r>
      <w:r w:rsidR="00B14810" w:rsidRPr="00EB03CA">
        <w:rPr>
          <w:rFonts w:cs="Times New Roman"/>
          <w:i/>
          <w:color w:val="FF0000"/>
          <w:sz w:val="24"/>
          <w:szCs w:val="24"/>
          <w:lang w:val="en-US"/>
        </w:rPr>
        <w:t>:</w:t>
      </w:r>
    </w:p>
    <w:p w14:paraId="4A792572" w14:textId="77777777" w:rsidR="00AB6618" w:rsidRPr="00195200" w:rsidRDefault="00AB6618" w:rsidP="00AB6618">
      <w:pPr>
        <w:spacing w:line="360" w:lineRule="auto"/>
        <w:rPr>
          <w:rFonts w:cs="Times New Roman"/>
          <w:b/>
          <w:bCs/>
          <w:sz w:val="24"/>
          <w:szCs w:val="24"/>
          <w:lang w:val="en-US"/>
        </w:rPr>
      </w:pPr>
      <w:r w:rsidRPr="00195200">
        <w:rPr>
          <w:rFonts w:cs="Times New Roman"/>
          <w:b/>
          <w:bCs/>
          <w:sz w:val="24"/>
          <w:szCs w:val="24"/>
          <w:lang w:val="en-US"/>
        </w:rPr>
        <w:t>Ivan I</w:t>
      </w:r>
      <w:r w:rsidR="00195200">
        <w:rPr>
          <w:rFonts w:cs="Times New Roman"/>
          <w:b/>
          <w:bCs/>
          <w:sz w:val="24"/>
          <w:szCs w:val="24"/>
          <w:lang w:val="en-US"/>
        </w:rPr>
        <w:t>.</w:t>
      </w:r>
      <w:r w:rsidRPr="00195200">
        <w:rPr>
          <w:rFonts w:cs="Times New Roman"/>
          <w:b/>
          <w:bCs/>
          <w:sz w:val="24"/>
          <w:szCs w:val="24"/>
          <w:lang w:val="en-US"/>
        </w:rPr>
        <w:t xml:space="preserve"> Ivanov</w:t>
      </w:r>
    </w:p>
    <w:p w14:paraId="249E6C9E" w14:textId="77777777" w:rsidR="00AB6618" w:rsidRPr="00195200" w:rsidRDefault="00AB6618" w:rsidP="00AB6618">
      <w:pPr>
        <w:spacing w:line="360" w:lineRule="auto"/>
        <w:rPr>
          <w:rFonts w:cs="Times New Roman"/>
          <w:sz w:val="24"/>
          <w:szCs w:val="24"/>
          <w:lang w:val="en-US"/>
        </w:rPr>
      </w:pPr>
      <w:r w:rsidRPr="00195200">
        <w:rPr>
          <w:rFonts w:cs="Times New Roman"/>
          <w:sz w:val="24"/>
          <w:szCs w:val="24"/>
          <w:lang w:val="en-US"/>
        </w:rPr>
        <w:t>PhD in physics, assistant</w:t>
      </w:r>
    </w:p>
    <w:p w14:paraId="6CB9B9F2" w14:textId="77777777" w:rsidR="00AB6618" w:rsidRPr="00195200" w:rsidRDefault="00AB6618" w:rsidP="00AB6618">
      <w:pPr>
        <w:spacing w:line="360" w:lineRule="auto"/>
        <w:rPr>
          <w:rFonts w:cs="Times New Roman"/>
          <w:sz w:val="24"/>
          <w:szCs w:val="24"/>
          <w:lang w:val="en-US"/>
        </w:rPr>
      </w:pPr>
      <w:r w:rsidRPr="00195200">
        <w:rPr>
          <w:rFonts w:cs="Times New Roman"/>
          <w:sz w:val="24"/>
          <w:szCs w:val="24"/>
          <w:lang w:val="en-US"/>
        </w:rPr>
        <w:t>Herzen State Pedagogical University of Russia</w:t>
      </w:r>
    </w:p>
    <w:p w14:paraId="2C1F5CDF" w14:textId="77777777" w:rsidR="00AB6618" w:rsidRPr="00195200" w:rsidRDefault="00AB6618" w:rsidP="00AB6618">
      <w:pPr>
        <w:spacing w:line="360" w:lineRule="auto"/>
        <w:rPr>
          <w:rFonts w:cs="Times New Roman"/>
          <w:sz w:val="24"/>
          <w:szCs w:val="24"/>
          <w:lang w:val="en-US"/>
        </w:rPr>
      </w:pPr>
      <w:r w:rsidRPr="00195200">
        <w:rPr>
          <w:rFonts w:cs="Times New Roman"/>
          <w:sz w:val="24"/>
          <w:szCs w:val="24"/>
          <w:lang w:val="en-US"/>
        </w:rPr>
        <w:t xml:space="preserve">48 </w:t>
      </w:r>
      <w:proofErr w:type="spellStart"/>
      <w:r w:rsidRPr="00195200">
        <w:rPr>
          <w:rFonts w:cs="Times New Roman"/>
          <w:sz w:val="24"/>
          <w:szCs w:val="24"/>
          <w:lang w:val="en-US"/>
        </w:rPr>
        <w:t>Moika</w:t>
      </w:r>
      <w:proofErr w:type="spellEnd"/>
      <w:r w:rsidRPr="00195200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195200">
        <w:rPr>
          <w:rFonts w:cs="Times New Roman"/>
          <w:sz w:val="24"/>
          <w:szCs w:val="24"/>
          <w:lang w:val="en-US"/>
        </w:rPr>
        <w:t>Emb</w:t>
      </w:r>
      <w:proofErr w:type="spellEnd"/>
      <w:r w:rsidRPr="00195200">
        <w:rPr>
          <w:rFonts w:cs="Times New Roman"/>
          <w:sz w:val="24"/>
          <w:szCs w:val="24"/>
          <w:lang w:val="en-US"/>
        </w:rPr>
        <w:t>., Saint Petersburg 191186, Russia</w:t>
      </w:r>
    </w:p>
    <w:p w14:paraId="4A3A967A" w14:textId="77777777" w:rsidR="00AB6618" w:rsidRPr="00195200" w:rsidRDefault="00AB6618" w:rsidP="00AB6618">
      <w:pPr>
        <w:spacing w:line="360" w:lineRule="auto"/>
        <w:rPr>
          <w:rFonts w:cs="Times New Roman"/>
          <w:sz w:val="24"/>
          <w:szCs w:val="24"/>
          <w:lang w:val="en-US"/>
        </w:rPr>
      </w:pPr>
      <w:r w:rsidRPr="00195200">
        <w:rPr>
          <w:rFonts w:cs="Times New Roman"/>
          <w:sz w:val="24"/>
          <w:szCs w:val="24"/>
          <w:lang w:val="en-US"/>
        </w:rPr>
        <w:t xml:space="preserve">E-mail: </w:t>
      </w:r>
      <w:hyperlink r:id="rId8" w:history="1">
        <w:r w:rsidR="00195200" w:rsidRPr="00312DA0">
          <w:rPr>
            <w:rStyle w:val="aff1"/>
            <w:rFonts w:cs="Times New Roman"/>
            <w:sz w:val="24"/>
            <w:szCs w:val="24"/>
            <w:lang w:val="en-US"/>
          </w:rPr>
          <w:t>ivanov@mail.ru</w:t>
        </w:r>
      </w:hyperlink>
      <w:r w:rsidR="00195200">
        <w:rPr>
          <w:rFonts w:cs="Times New Roman"/>
          <w:sz w:val="24"/>
          <w:szCs w:val="24"/>
          <w:lang w:val="en-US"/>
        </w:rPr>
        <w:t xml:space="preserve"> </w:t>
      </w:r>
    </w:p>
    <w:p w14:paraId="44AB9A64" w14:textId="77777777" w:rsidR="00AB6618" w:rsidRPr="00195200" w:rsidRDefault="00AB6618" w:rsidP="00AB6618">
      <w:pPr>
        <w:spacing w:line="360" w:lineRule="auto"/>
        <w:rPr>
          <w:rFonts w:cs="Times New Roman"/>
          <w:sz w:val="24"/>
          <w:szCs w:val="24"/>
        </w:rPr>
      </w:pPr>
      <w:r w:rsidRPr="00195200">
        <w:rPr>
          <w:rFonts w:cs="Times New Roman"/>
          <w:sz w:val="24"/>
          <w:szCs w:val="24"/>
          <w:lang w:val="en-US"/>
        </w:rPr>
        <w:t>ORCID</w:t>
      </w:r>
      <w:r w:rsidRPr="00195200">
        <w:rPr>
          <w:rFonts w:cs="Times New Roman"/>
          <w:sz w:val="24"/>
          <w:szCs w:val="24"/>
        </w:rPr>
        <w:t>: 0000-0000-0000-0000</w:t>
      </w:r>
    </w:p>
    <w:p w14:paraId="064EC087" w14:textId="77777777" w:rsidR="00AB6618" w:rsidRPr="00195200" w:rsidRDefault="00AB6618" w:rsidP="00AB6618">
      <w:pPr>
        <w:spacing w:line="360" w:lineRule="auto"/>
        <w:rPr>
          <w:rFonts w:cs="Times New Roman"/>
          <w:b/>
          <w:bCs/>
          <w:sz w:val="24"/>
          <w:szCs w:val="24"/>
        </w:rPr>
      </w:pPr>
      <w:r w:rsidRPr="00195200">
        <w:rPr>
          <w:rFonts w:cs="Times New Roman"/>
          <w:b/>
          <w:bCs/>
          <w:sz w:val="24"/>
          <w:szCs w:val="24"/>
        </w:rPr>
        <w:t>Иван Иванович Иванов</w:t>
      </w:r>
    </w:p>
    <w:p w14:paraId="163CB87D" w14:textId="77777777" w:rsidR="00AB6618" w:rsidRPr="00195200" w:rsidRDefault="00AB6618" w:rsidP="00AB6618">
      <w:pPr>
        <w:spacing w:line="360" w:lineRule="auto"/>
        <w:rPr>
          <w:rFonts w:cs="Times New Roman"/>
          <w:sz w:val="24"/>
          <w:szCs w:val="24"/>
        </w:rPr>
      </w:pPr>
      <w:r w:rsidRPr="00195200">
        <w:rPr>
          <w:rFonts w:cs="Times New Roman"/>
          <w:sz w:val="24"/>
          <w:szCs w:val="24"/>
        </w:rPr>
        <w:t>Кандидат физико-математических наук, ассистент</w:t>
      </w:r>
    </w:p>
    <w:p w14:paraId="327E44CA" w14:textId="77777777" w:rsidR="00AB6618" w:rsidRPr="00195200" w:rsidRDefault="00AB6618" w:rsidP="00AB6618">
      <w:pPr>
        <w:spacing w:line="360" w:lineRule="auto"/>
        <w:rPr>
          <w:rFonts w:cs="Times New Roman"/>
          <w:sz w:val="24"/>
          <w:szCs w:val="24"/>
        </w:rPr>
      </w:pPr>
      <w:r w:rsidRPr="00195200">
        <w:rPr>
          <w:rFonts w:cs="Times New Roman"/>
          <w:sz w:val="24"/>
          <w:szCs w:val="24"/>
        </w:rPr>
        <w:t>Российский государственный педагогический университет им. А. И. Герцена</w:t>
      </w:r>
    </w:p>
    <w:p w14:paraId="3121C7C2" w14:textId="02180A9E" w:rsidR="00AB6618" w:rsidRPr="00B14810" w:rsidRDefault="00AB6618" w:rsidP="00AB6618">
      <w:pPr>
        <w:spacing w:line="360" w:lineRule="auto"/>
        <w:rPr>
          <w:rFonts w:cs="Times New Roman"/>
          <w:sz w:val="24"/>
          <w:szCs w:val="24"/>
        </w:rPr>
      </w:pPr>
      <w:r w:rsidRPr="00195200">
        <w:rPr>
          <w:rFonts w:cs="Times New Roman"/>
          <w:sz w:val="24"/>
          <w:szCs w:val="24"/>
        </w:rPr>
        <w:t xml:space="preserve">191186, Россия, </w:t>
      </w:r>
      <w:r w:rsidR="00195200">
        <w:rPr>
          <w:rFonts w:cs="Times New Roman"/>
          <w:sz w:val="24"/>
          <w:szCs w:val="24"/>
        </w:rPr>
        <w:t>г. </w:t>
      </w:r>
      <w:r w:rsidRPr="00195200">
        <w:rPr>
          <w:rFonts w:cs="Times New Roman"/>
          <w:sz w:val="24"/>
          <w:szCs w:val="24"/>
        </w:rPr>
        <w:t>Санкт-Петербург, наб. реки Мойки, д. 48</w:t>
      </w:r>
    </w:p>
    <w:p w14:paraId="77F9372A" w14:textId="77777777" w:rsidR="000171D1" w:rsidRPr="00B46DF0" w:rsidRDefault="000171D1" w:rsidP="00B84455">
      <w:pPr>
        <w:autoSpaceDE w:val="0"/>
        <w:autoSpaceDN w:val="0"/>
        <w:adjustRightInd w:val="0"/>
        <w:spacing w:line="360" w:lineRule="auto"/>
        <w:rPr>
          <w:rFonts w:eastAsia="MinionPro-Regular" w:cs="Times New Roman"/>
          <w:szCs w:val="28"/>
        </w:rPr>
      </w:pPr>
    </w:p>
    <w:p w14:paraId="2EC6305C" w14:textId="77777777" w:rsidR="003226A9" w:rsidRPr="00B46DF0" w:rsidRDefault="003226A9" w:rsidP="00B84455">
      <w:pPr>
        <w:autoSpaceDE w:val="0"/>
        <w:autoSpaceDN w:val="0"/>
        <w:adjustRightInd w:val="0"/>
        <w:spacing w:line="360" w:lineRule="auto"/>
        <w:rPr>
          <w:rFonts w:eastAsia="MinionPro-Regular" w:cs="Times New Roman"/>
          <w:i/>
          <w:iCs/>
          <w:szCs w:val="28"/>
          <w:lang w:val="en-US"/>
        </w:rPr>
      </w:pPr>
      <w:r w:rsidRPr="00EB03CA">
        <w:rPr>
          <w:rFonts w:eastAsia="MinionPro-Regular" w:cs="Times New Roman"/>
          <w:i/>
          <w:iCs/>
          <w:color w:val="FF0000"/>
          <w:szCs w:val="28"/>
          <w:lang w:val="en-US"/>
        </w:rPr>
        <w:t xml:space="preserve">(Choose the most suitable </w:t>
      </w:r>
      <w:hyperlink r:id="rId9" w:history="1">
        <w:r w:rsidRPr="00B46DF0">
          <w:rPr>
            <w:rStyle w:val="aff1"/>
            <w:rFonts w:eastAsia="MinionPro-Regular" w:cs="Times New Roman"/>
            <w:i/>
            <w:iCs/>
            <w:szCs w:val="28"/>
            <w:lang w:val="en-US"/>
          </w:rPr>
          <w:t>section</w:t>
        </w:r>
      </w:hyperlink>
      <w:r w:rsidRPr="00B46DF0">
        <w:rPr>
          <w:rFonts w:eastAsia="MinionPro-Regular" w:cs="Times New Roman"/>
          <w:i/>
          <w:iCs/>
          <w:szCs w:val="28"/>
          <w:lang w:val="en-US"/>
        </w:rPr>
        <w:t>)</w:t>
      </w:r>
    </w:p>
    <w:p w14:paraId="0439F4B2" w14:textId="77777777" w:rsidR="003226A9" w:rsidRPr="00B46DF0" w:rsidRDefault="00A63D16" w:rsidP="003226A9">
      <w:pPr>
        <w:pStyle w:val="af"/>
        <w:rPr>
          <w:lang w:val="en-US"/>
        </w:rPr>
      </w:pPr>
      <w:r w:rsidRPr="00B46DF0">
        <w:rPr>
          <w:lang w:val="en-US"/>
        </w:rPr>
        <w:t>UDC</w:t>
      </w:r>
      <w:r w:rsidR="00AB6618" w:rsidRPr="00B46DF0">
        <w:rPr>
          <w:lang w:val="en-US"/>
        </w:rPr>
        <w:t xml:space="preserve"> </w:t>
      </w:r>
      <w:r w:rsidR="003226A9" w:rsidRPr="00EB03CA">
        <w:rPr>
          <w:b w:val="0"/>
          <w:i/>
          <w:color w:val="FF0000"/>
          <w:lang w:val="en-US"/>
        </w:rPr>
        <w:t>(</w:t>
      </w:r>
      <w:r w:rsidR="003226A9" w:rsidRPr="00EB03CA">
        <w:rPr>
          <w:b w:val="0"/>
          <w:bCs w:val="0"/>
          <w:i/>
          <w:iCs/>
          <w:color w:val="FF0000"/>
          <w:lang w:val="en-US"/>
        </w:rPr>
        <w:t>cho</w:t>
      </w:r>
      <w:r w:rsidR="00195200" w:rsidRPr="00EB03CA">
        <w:rPr>
          <w:b w:val="0"/>
          <w:bCs w:val="0"/>
          <w:i/>
          <w:iCs/>
          <w:color w:val="FF0000"/>
          <w:lang w:val="en-US"/>
        </w:rPr>
        <w:t>o</w:t>
      </w:r>
      <w:r w:rsidR="003226A9" w:rsidRPr="00EB03CA">
        <w:rPr>
          <w:b w:val="0"/>
          <w:bCs w:val="0"/>
          <w:i/>
          <w:iCs/>
          <w:color w:val="FF0000"/>
          <w:lang w:val="en-US"/>
        </w:rPr>
        <w:t>se</w:t>
      </w:r>
      <w:r w:rsidR="003226A9" w:rsidRPr="00B46DF0">
        <w:rPr>
          <w:b w:val="0"/>
          <w:bCs w:val="0"/>
          <w:i/>
          <w:iCs/>
          <w:lang w:val="en-US"/>
        </w:rPr>
        <w:t xml:space="preserve"> </w:t>
      </w:r>
      <w:hyperlink r:id="rId10" w:history="1">
        <w:r w:rsidR="003226A9" w:rsidRPr="00B14810">
          <w:rPr>
            <w:rStyle w:val="aff1"/>
            <w:rFonts w:eastAsia="MinionPro-Regular"/>
            <w:b w:val="0"/>
            <w:bCs w:val="0"/>
            <w:i/>
            <w:iCs/>
            <w:lang w:val="en-US"/>
          </w:rPr>
          <w:t>Universal Decimal Classification index</w:t>
        </w:r>
      </w:hyperlink>
      <w:r w:rsidR="003226A9" w:rsidRPr="00195200">
        <w:rPr>
          <w:b w:val="0"/>
          <w:bCs w:val="0"/>
          <w:i/>
          <w:lang w:val="en-US"/>
        </w:rPr>
        <w:t>)</w:t>
      </w:r>
    </w:p>
    <w:p w14:paraId="3E6CF7C7" w14:textId="77777777" w:rsidR="00B84455" w:rsidRPr="00195200" w:rsidRDefault="00B84455" w:rsidP="00195200">
      <w:pPr>
        <w:autoSpaceDE w:val="0"/>
        <w:autoSpaceDN w:val="0"/>
        <w:adjustRightInd w:val="0"/>
        <w:spacing w:line="360" w:lineRule="auto"/>
        <w:rPr>
          <w:rFonts w:eastAsia="MinionPro-Regular" w:cs="Times New Roman"/>
          <w:szCs w:val="28"/>
          <w:lang w:val="en-US"/>
        </w:rPr>
      </w:pPr>
    </w:p>
    <w:p w14:paraId="505AAD1E" w14:textId="77777777" w:rsidR="00F03FFC" w:rsidRDefault="00F03FFC" w:rsidP="00F03FFC">
      <w:pPr>
        <w:pStyle w:val="af0"/>
        <w:spacing w:line="360" w:lineRule="auto"/>
        <w:rPr>
          <w:rFonts w:cs="Times New Roman"/>
          <w:szCs w:val="28"/>
          <w:lang w:val="en-US"/>
        </w:rPr>
      </w:pPr>
    </w:p>
    <w:p w14:paraId="0CF5212F" w14:textId="3F5DDDDB" w:rsidR="00837A3C" w:rsidRDefault="00454415" w:rsidP="00F03FFC">
      <w:pPr>
        <w:pStyle w:val="af0"/>
        <w:spacing w:line="360" w:lineRule="auto"/>
        <w:rPr>
          <w:rFonts w:cs="Times New Roman"/>
          <w:szCs w:val="28"/>
          <w:lang w:val="en-US"/>
        </w:rPr>
      </w:pPr>
      <w:r w:rsidRPr="00B46DF0">
        <w:rPr>
          <w:rFonts w:cs="Times New Roman"/>
          <w:szCs w:val="28"/>
          <w:lang w:val="en-US"/>
        </w:rPr>
        <w:t>Title of an article</w:t>
      </w:r>
    </w:p>
    <w:p w14:paraId="0F14F0A8" w14:textId="386CDAEC" w:rsidR="005C6909" w:rsidRDefault="005C6909" w:rsidP="005C6909">
      <w:pPr>
        <w:jc w:val="center"/>
        <w:rPr>
          <w:b/>
          <w:bCs/>
        </w:rPr>
      </w:pPr>
      <w:r w:rsidRPr="005C6909">
        <w:rPr>
          <w:b/>
          <w:bCs/>
        </w:rPr>
        <w:t>Название статьи на русском</w:t>
      </w:r>
      <w:r>
        <w:rPr>
          <w:b/>
          <w:bCs/>
        </w:rPr>
        <w:t xml:space="preserve"> языке</w:t>
      </w:r>
    </w:p>
    <w:p w14:paraId="05E4006F" w14:textId="77777777" w:rsidR="005C6909" w:rsidRPr="005C6909" w:rsidRDefault="005C6909" w:rsidP="005C6909">
      <w:pPr>
        <w:jc w:val="center"/>
        <w:rPr>
          <w:b/>
          <w:bCs/>
        </w:rPr>
      </w:pPr>
    </w:p>
    <w:p w14:paraId="3306BED9" w14:textId="77777777" w:rsidR="00837A3C" w:rsidRPr="00EB03CA" w:rsidRDefault="00A63D16" w:rsidP="000171D1">
      <w:pPr>
        <w:autoSpaceDE w:val="0"/>
        <w:autoSpaceDN w:val="0"/>
        <w:adjustRightInd w:val="0"/>
        <w:spacing w:line="360" w:lineRule="auto"/>
        <w:rPr>
          <w:rFonts w:eastAsia="MinionPro-Regular" w:cs="Times New Roman"/>
          <w:color w:val="FF0000"/>
          <w:szCs w:val="28"/>
          <w:lang w:val="en-US"/>
        </w:rPr>
      </w:pPr>
      <w:r w:rsidRPr="00B46DF0">
        <w:rPr>
          <w:rStyle w:val="af4"/>
        </w:rPr>
        <w:t>Abstract</w:t>
      </w:r>
      <w:r w:rsidR="00837A3C" w:rsidRPr="00B46DF0">
        <w:rPr>
          <w:rStyle w:val="af4"/>
        </w:rPr>
        <w:t>.</w:t>
      </w:r>
      <w:r w:rsidR="00837A3C" w:rsidRPr="00B46DF0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 w:rsidR="00837A3C" w:rsidRPr="00B46DF0">
        <w:rPr>
          <w:rFonts w:eastAsia="MinionPro-Regular" w:cs="Times New Roman"/>
          <w:szCs w:val="28"/>
          <w:lang w:val="en-US"/>
        </w:rPr>
        <w:t xml:space="preserve">Text of the abstract </w:t>
      </w:r>
      <w:r w:rsidR="00837A3C" w:rsidRPr="00EB03CA">
        <w:rPr>
          <w:rFonts w:eastAsia="MinionPro-Regular" w:cs="Times New Roman"/>
          <w:color w:val="FF0000"/>
          <w:szCs w:val="28"/>
          <w:lang w:val="en-US"/>
        </w:rPr>
        <w:t>(</w:t>
      </w:r>
      <w:r w:rsidR="00E13896" w:rsidRPr="00EB03CA">
        <w:rPr>
          <w:rFonts w:eastAsia="MinionPro-Regular" w:cs="Times New Roman"/>
          <w:color w:val="FF0000"/>
          <w:szCs w:val="28"/>
          <w:lang w:val="en-US"/>
        </w:rPr>
        <w:t>500–</w:t>
      </w:r>
      <w:r w:rsidRPr="00EB03CA">
        <w:rPr>
          <w:rFonts w:eastAsia="MinionPro-Regular" w:cs="Times New Roman"/>
          <w:color w:val="FF0000"/>
          <w:szCs w:val="28"/>
          <w:lang w:val="en-US"/>
        </w:rPr>
        <w:t>1000 characters with spaces</w:t>
      </w:r>
      <w:r w:rsidR="00837A3C" w:rsidRPr="00EB03CA">
        <w:rPr>
          <w:rFonts w:eastAsia="MinionPro-Regular" w:cs="Times New Roman"/>
          <w:color w:val="FF0000"/>
          <w:szCs w:val="28"/>
          <w:lang w:val="en-US"/>
        </w:rPr>
        <w:t>).</w:t>
      </w:r>
    </w:p>
    <w:p w14:paraId="01E21AC6" w14:textId="0257E5E3" w:rsidR="00195200" w:rsidRDefault="00E13896" w:rsidP="00F03FFC">
      <w:pPr>
        <w:autoSpaceDE w:val="0"/>
        <w:autoSpaceDN w:val="0"/>
        <w:adjustRightInd w:val="0"/>
        <w:spacing w:line="360" w:lineRule="auto"/>
        <w:rPr>
          <w:rFonts w:eastAsia="MinionPro-Regular" w:cs="Times New Roman"/>
          <w:color w:val="FF0000"/>
          <w:szCs w:val="28"/>
          <w:lang w:val="en-US"/>
        </w:rPr>
      </w:pPr>
      <w:r w:rsidRPr="00B46DF0">
        <w:rPr>
          <w:rFonts w:eastAsia="MinionPro-Regular"/>
          <w:b/>
          <w:bCs/>
          <w:i/>
          <w:iCs/>
          <w:szCs w:val="28"/>
          <w:lang w:val="en-US"/>
        </w:rPr>
        <w:t>Key</w:t>
      </w:r>
      <w:r w:rsidR="00837A3C" w:rsidRPr="00B46DF0">
        <w:rPr>
          <w:rFonts w:eastAsia="MinionPro-Regular"/>
          <w:b/>
          <w:bCs/>
          <w:i/>
          <w:iCs/>
          <w:szCs w:val="28"/>
          <w:lang w:val="en-US"/>
        </w:rPr>
        <w:t>words:</w:t>
      </w:r>
      <w:r w:rsidR="00837A3C" w:rsidRPr="00B46DF0">
        <w:rPr>
          <w:rFonts w:eastAsia="MinionPro-Regular" w:cs="Times New Roman"/>
          <w:szCs w:val="28"/>
          <w:lang w:val="en-US"/>
        </w:rPr>
        <w:t xml:space="preserve"> </w:t>
      </w:r>
      <w:r w:rsidR="00837A3C" w:rsidRPr="00EB03CA">
        <w:rPr>
          <w:rFonts w:eastAsia="MinionPro-Regular" w:cs="Times New Roman"/>
          <w:color w:val="FF0000"/>
          <w:szCs w:val="28"/>
          <w:lang w:val="en-US"/>
        </w:rPr>
        <w:t>5–10 words or phrases.</w:t>
      </w:r>
    </w:p>
    <w:p w14:paraId="1E6608B1" w14:textId="406B8BAA" w:rsidR="00F40E05" w:rsidRDefault="00F40E05" w:rsidP="00F03FFC">
      <w:pPr>
        <w:autoSpaceDE w:val="0"/>
        <w:autoSpaceDN w:val="0"/>
        <w:adjustRightInd w:val="0"/>
        <w:spacing w:line="360" w:lineRule="auto"/>
        <w:rPr>
          <w:rFonts w:eastAsia="MinionPro-Regular" w:cs="Times New Roman"/>
          <w:color w:val="FF0000"/>
          <w:szCs w:val="28"/>
        </w:rPr>
      </w:pPr>
      <w:r w:rsidRPr="00F40E05">
        <w:rPr>
          <w:rFonts w:eastAsia="MinionPro-Regular" w:cs="Times New Roman"/>
          <w:b/>
          <w:bCs/>
          <w:i/>
          <w:iCs/>
          <w:szCs w:val="28"/>
        </w:rPr>
        <w:lastRenderedPageBreak/>
        <w:t>Аннотация</w:t>
      </w:r>
      <w:r w:rsidRPr="005C6909">
        <w:rPr>
          <w:rFonts w:eastAsia="MinionPro-Regular" w:cs="Times New Roman"/>
          <w:b/>
          <w:bCs/>
          <w:i/>
          <w:iCs/>
          <w:szCs w:val="28"/>
          <w:lang w:val="en-US"/>
        </w:rPr>
        <w:t>.</w:t>
      </w:r>
      <w:r w:rsidRPr="005C6909">
        <w:rPr>
          <w:rFonts w:eastAsia="MinionPro-Regular" w:cs="Times New Roman"/>
          <w:color w:val="FF0000"/>
          <w:szCs w:val="28"/>
          <w:lang w:val="en-US"/>
        </w:rPr>
        <w:t xml:space="preserve"> </w:t>
      </w:r>
      <w:r>
        <w:rPr>
          <w:rFonts w:eastAsia="MinionPro-Regular" w:cs="Times New Roman"/>
          <w:color w:val="FF0000"/>
          <w:szCs w:val="28"/>
        </w:rPr>
        <w:t>(на русском языке)</w:t>
      </w:r>
    </w:p>
    <w:p w14:paraId="1680108E" w14:textId="5452CE03" w:rsidR="00F40E05" w:rsidRPr="00F40E05" w:rsidRDefault="00F40E05" w:rsidP="00F40E05">
      <w:pPr>
        <w:autoSpaceDE w:val="0"/>
        <w:autoSpaceDN w:val="0"/>
        <w:adjustRightInd w:val="0"/>
        <w:spacing w:line="360" w:lineRule="auto"/>
        <w:rPr>
          <w:rFonts w:eastAsia="MinionPro-Regular" w:cs="Times New Roman"/>
          <w:color w:val="FF0000"/>
          <w:szCs w:val="28"/>
        </w:rPr>
      </w:pPr>
      <w:r w:rsidRPr="00F40E05">
        <w:rPr>
          <w:rFonts w:eastAsia="MinionPro-Regular" w:cs="Times New Roman"/>
          <w:b/>
          <w:bCs/>
          <w:i/>
          <w:iCs/>
          <w:szCs w:val="28"/>
        </w:rPr>
        <w:t>Ключевые слова</w:t>
      </w:r>
      <w:r>
        <w:rPr>
          <w:rFonts w:eastAsia="MinionPro-Regular" w:cs="Times New Roman"/>
          <w:b/>
          <w:bCs/>
          <w:i/>
          <w:iCs/>
          <w:szCs w:val="28"/>
        </w:rPr>
        <w:t>:</w:t>
      </w:r>
      <w:r w:rsidRPr="00F40E05">
        <w:rPr>
          <w:rFonts w:eastAsia="MinionPro-Regular" w:cs="Times New Roman"/>
          <w:szCs w:val="28"/>
        </w:rPr>
        <w:t xml:space="preserve"> </w:t>
      </w:r>
      <w:r>
        <w:rPr>
          <w:rFonts w:eastAsia="MinionPro-Regular" w:cs="Times New Roman"/>
          <w:color w:val="FF0000"/>
          <w:szCs w:val="28"/>
        </w:rPr>
        <w:t>(на русском языке)</w:t>
      </w:r>
    </w:p>
    <w:p w14:paraId="295AE024" w14:textId="77777777" w:rsidR="00F03FFC" w:rsidRPr="00F40E05" w:rsidRDefault="00F03FFC" w:rsidP="00F32895">
      <w:pPr>
        <w:pStyle w:val="1"/>
        <w:spacing w:line="360" w:lineRule="auto"/>
      </w:pPr>
    </w:p>
    <w:p w14:paraId="5A29D646" w14:textId="73D7656C" w:rsidR="001A6C93" w:rsidRPr="00B46DF0" w:rsidRDefault="00A63D16" w:rsidP="00F32895">
      <w:pPr>
        <w:pStyle w:val="1"/>
        <w:spacing w:line="360" w:lineRule="auto"/>
        <w:rPr>
          <w:lang w:val="en-US"/>
        </w:rPr>
      </w:pPr>
      <w:r w:rsidRPr="00B46DF0">
        <w:rPr>
          <w:lang w:val="en-US"/>
        </w:rPr>
        <w:t>First level heading</w:t>
      </w:r>
    </w:p>
    <w:p w14:paraId="120E2C0D" w14:textId="77777777" w:rsidR="006F145D" w:rsidRPr="00EB03CA" w:rsidRDefault="00A63D16" w:rsidP="00F32895">
      <w:pPr>
        <w:spacing w:line="360" w:lineRule="auto"/>
        <w:rPr>
          <w:color w:val="FF0000"/>
          <w:szCs w:val="28"/>
          <w:lang w:val="en-US"/>
        </w:rPr>
      </w:pPr>
      <w:r w:rsidRPr="00B46DF0">
        <w:rPr>
          <w:rFonts w:cs="Times New Roman"/>
          <w:szCs w:val="28"/>
          <w:lang w:val="en-US"/>
        </w:rPr>
        <w:t>Text</w:t>
      </w:r>
      <w:r w:rsidR="00837A3C" w:rsidRPr="00B46DF0">
        <w:rPr>
          <w:rStyle w:val="a9"/>
          <w:rFonts w:eastAsia="MinionPro-Regular" w:cs="Times New Roman"/>
          <w:szCs w:val="28"/>
        </w:rPr>
        <w:footnoteReference w:id="1"/>
      </w:r>
      <w:r w:rsidR="004E2056" w:rsidRPr="00B46DF0">
        <w:rPr>
          <w:rFonts w:cs="Times New Roman"/>
          <w:szCs w:val="28"/>
          <w:lang w:val="en-US"/>
        </w:rPr>
        <w:t>.</w:t>
      </w:r>
      <w:r w:rsidR="003226A9" w:rsidRPr="00B46DF0">
        <w:rPr>
          <w:rFonts w:cs="Times New Roman"/>
          <w:szCs w:val="28"/>
          <w:lang w:val="en-US"/>
        </w:rPr>
        <w:t xml:space="preserve"> </w:t>
      </w:r>
      <w:r w:rsidR="001E5E8E" w:rsidRPr="00EB03CA">
        <w:rPr>
          <w:color w:val="FF0000"/>
          <w:szCs w:val="28"/>
          <w:lang w:val="en-US"/>
        </w:rPr>
        <w:t xml:space="preserve">The text should be formatted using 14 points Times New Roman. </w:t>
      </w:r>
    </w:p>
    <w:p w14:paraId="44BCB96D" w14:textId="77777777" w:rsidR="00E10ADD" w:rsidRPr="00EB03CA" w:rsidRDefault="001E5E8E" w:rsidP="00F32895">
      <w:pPr>
        <w:spacing w:line="360" w:lineRule="auto"/>
        <w:rPr>
          <w:color w:val="FF0000"/>
          <w:szCs w:val="28"/>
          <w:lang w:val="en-US"/>
        </w:rPr>
      </w:pPr>
      <w:r w:rsidRPr="00EB03CA">
        <w:rPr>
          <w:color w:val="FF0000"/>
          <w:szCs w:val="28"/>
          <w:lang w:val="en-US"/>
        </w:rPr>
        <w:t>The text should be set to 1.5 line spacing.</w:t>
      </w:r>
    </w:p>
    <w:p w14:paraId="1722681C" w14:textId="77777777" w:rsidR="00D70704" w:rsidRPr="00B46DF0" w:rsidRDefault="00D70704" w:rsidP="00F32895">
      <w:pPr>
        <w:spacing w:line="360" w:lineRule="auto"/>
        <w:rPr>
          <w:rFonts w:cs="Times New Roman"/>
          <w:szCs w:val="28"/>
          <w:lang w:val="en-US"/>
        </w:rPr>
      </w:pPr>
    </w:p>
    <w:p w14:paraId="1E00C806" w14:textId="77777777" w:rsidR="00A63D16" w:rsidRPr="00EB03CA" w:rsidRDefault="00A63D16" w:rsidP="00F32895">
      <w:pPr>
        <w:spacing w:line="360" w:lineRule="auto"/>
        <w:rPr>
          <w:rFonts w:cs="Times New Roman"/>
          <w:i/>
          <w:szCs w:val="28"/>
          <w:lang w:val="en-US"/>
        </w:rPr>
      </w:pPr>
      <w:r w:rsidRPr="00EB03CA">
        <w:rPr>
          <w:rFonts w:cs="Times New Roman"/>
          <w:i/>
          <w:szCs w:val="28"/>
          <w:lang w:val="en-US"/>
        </w:rPr>
        <w:t>Second level heading</w:t>
      </w:r>
    </w:p>
    <w:p w14:paraId="1F065D75" w14:textId="77777777" w:rsidR="00E10ADD" w:rsidRPr="00EB03CA" w:rsidRDefault="00A63D16" w:rsidP="001E5E8E">
      <w:pPr>
        <w:spacing w:line="360" w:lineRule="auto"/>
        <w:rPr>
          <w:rFonts w:cs="Times New Roman"/>
          <w:color w:val="FF0000"/>
          <w:szCs w:val="28"/>
          <w:lang w:val="en-US"/>
        </w:rPr>
      </w:pPr>
      <w:r w:rsidRPr="00B46DF0">
        <w:rPr>
          <w:rFonts w:cs="Times New Roman"/>
          <w:szCs w:val="28"/>
          <w:lang w:val="en-US"/>
        </w:rPr>
        <w:t>Text</w:t>
      </w:r>
      <w:r w:rsidR="00E13896" w:rsidRPr="00B46DF0">
        <w:rPr>
          <w:rFonts w:cs="Times New Roman"/>
          <w:szCs w:val="28"/>
          <w:lang w:val="en-US"/>
        </w:rPr>
        <w:t>.</w:t>
      </w:r>
      <w:r w:rsidR="00D70704" w:rsidRPr="00B46DF0">
        <w:rPr>
          <w:rFonts w:cs="Times New Roman"/>
          <w:szCs w:val="28"/>
          <w:lang w:val="en-US"/>
        </w:rPr>
        <w:t xml:space="preserve"> </w:t>
      </w:r>
      <w:r w:rsidR="00D70704" w:rsidRPr="00EB03CA">
        <w:rPr>
          <w:rFonts w:cs="Times New Roman"/>
          <w:color w:val="FF0000"/>
          <w:szCs w:val="28"/>
          <w:lang w:val="en-US"/>
        </w:rPr>
        <w:t xml:space="preserve">For in-text citations, the author’s last name and year of publication should be stated in round brackets: (Author1, Author2, Author3 2019). Please, use the </w:t>
      </w:r>
      <w:hyperlink r:id="rId11" w:anchor="authorGuidelines" w:history="1">
        <w:r w:rsidR="00B14810" w:rsidRPr="00EB03CA">
          <w:rPr>
            <w:rStyle w:val="aff1"/>
            <w:color w:val="FF0000"/>
            <w:lang w:val="en-US"/>
          </w:rPr>
          <w:t>Author Guidelines</w:t>
        </w:r>
      </w:hyperlink>
      <w:r w:rsidR="00B14810" w:rsidRPr="00EB03CA">
        <w:rPr>
          <w:color w:val="FF0000"/>
          <w:lang w:val="en-US"/>
        </w:rPr>
        <w:t xml:space="preserve"> </w:t>
      </w:r>
      <w:r w:rsidR="006F145D" w:rsidRPr="00EB03CA">
        <w:rPr>
          <w:rFonts w:cs="Times New Roman"/>
          <w:color w:val="FF0000"/>
          <w:szCs w:val="28"/>
          <w:lang w:val="en-US"/>
        </w:rPr>
        <w:t>for more information.</w:t>
      </w:r>
    </w:p>
    <w:p w14:paraId="523C0BB9" w14:textId="77777777" w:rsidR="00D70704" w:rsidRPr="00B46DF0" w:rsidRDefault="00D70704" w:rsidP="001E5E8E">
      <w:pPr>
        <w:spacing w:line="360" w:lineRule="auto"/>
        <w:rPr>
          <w:rFonts w:cs="Times New Roman"/>
          <w:szCs w:val="28"/>
          <w:lang w:val="en-US"/>
        </w:rPr>
      </w:pPr>
    </w:p>
    <w:p w14:paraId="649A9737" w14:textId="77777777" w:rsidR="004E2056" w:rsidRPr="00B46DF0" w:rsidRDefault="00A63D16" w:rsidP="00F32895">
      <w:pPr>
        <w:pStyle w:val="3"/>
        <w:spacing w:line="360" w:lineRule="auto"/>
        <w:rPr>
          <w:lang w:val="en-US"/>
        </w:rPr>
      </w:pPr>
      <w:r w:rsidRPr="00B46DF0">
        <w:rPr>
          <w:lang w:val="en-US"/>
        </w:rPr>
        <w:t>Third level heading</w:t>
      </w:r>
    </w:p>
    <w:p w14:paraId="19A7FF1C" w14:textId="77777777" w:rsidR="004E2056" w:rsidRPr="00B46DF0" w:rsidRDefault="00A63D16" w:rsidP="00F32895">
      <w:pPr>
        <w:spacing w:line="360" w:lineRule="auto"/>
        <w:rPr>
          <w:rFonts w:cs="Times New Roman"/>
          <w:szCs w:val="28"/>
          <w:lang w:val="en-US"/>
        </w:rPr>
      </w:pPr>
      <w:r w:rsidRPr="00B46DF0">
        <w:rPr>
          <w:rFonts w:cs="Times New Roman"/>
          <w:szCs w:val="28"/>
          <w:lang w:val="en-US"/>
        </w:rPr>
        <w:t>Text</w:t>
      </w:r>
      <w:r w:rsidR="004E2056" w:rsidRPr="00B46DF0">
        <w:rPr>
          <w:rFonts w:cs="Times New Roman"/>
          <w:szCs w:val="28"/>
          <w:lang w:val="en-US"/>
        </w:rPr>
        <w:t>.</w:t>
      </w:r>
    </w:p>
    <w:p w14:paraId="5CF29EC0" w14:textId="77777777" w:rsidR="00A63D16" w:rsidRPr="00B46DF0" w:rsidRDefault="00A63D16" w:rsidP="00F32895">
      <w:pPr>
        <w:pStyle w:val="af7"/>
        <w:spacing w:line="360" w:lineRule="auto"/>
        <w:rPr>
          <w:rFonts w:cs="Times New Roman"/>
          <w:sz w:val="28"/>
          <w:szCs w:val="28"/>
          <w:lang w:val="en-US"/>
        </w:rPr>
      </w:pPr>
      <w:r w:rsidRPr="00F03FFC">
        <w:rPr>
          <w:rFonts w:cs="Times New Roman"/>
          <w:sz w:val="28"/>
          <w:szCs w:val="28"/>
          <w:highlight w:val="yellow"/>
          <w:lang w:val="en-US"/>
        </w:rPr>
        <w:t>[Table 1 should be here]</w:t>
      </w:r>
    </w:p>
    <w:p w14:paraId="62C113D3" w14:textId="77777777" w:rsidR="00E10ADD" w:rsidRPr="00F40E05" w:rsidRDefault="00A63D16" w:rsidP="00F32895">
      <w:pPr>
        <w:spacing w:line="360" w:lineRule="auto"/>
        <w:rPr>
          <w:rFonts w:cs="Times New Roman"/>
          <w:szCs w:val="28"/>
        </w:rPr>
      </w:pPr>
      <w:r w:rsidRPr="00B46DF0">
        <w:rPr>
          <w:rFonts w:cs="Times New Roman"/>
          <w:szCs w:val="28"/>
          <w:lang w:val="en-US"/>
        </w:rPr>
        <w:t>Text</w:t>
      </w:r>
      <w:r w:rsidR="00E10ADD" w:rsidRPr="00F40E05">
        <w:rPr>
          <w:rFonts w:cs="Times New Roman"/>
          <w:szCs w:val="28"/>
        </w:rPr>
        <w:t>.</w:t>
      </w:r>
    </w:p>
    <w:p w14:paraId="24226AF5" w14:textId="70997A2A" w:rsidR="00E10ADD" w:rsidRPr="00F03FFC" w:rsidRDefault="00E57426" w:rsidP="00E57426">
      <w:pPr>
        <w:pStyle w:val="af7"/>
        <w:spacing w:line="360" w:lineRule="auto"/>
        <w:rPr>
          <w:rFonts w:cs="Times New Roman"/>
          <w:b w:val="0"/>
          <w:bCs/>
          <w:color w:val="FF0000"/>
          <w:sz w:val="28"/>
          <w:szCs w:val="28"/>
        </w:rPr>
      </w:pPr>
      <w:r w:rsidRPr="00F03FFC">
        <w:rPr>
          <w:rFonts w:cs="Times New Roman"/>
          <w:sz w:val="28"/>
          <w:szCs w:val="28"/>
          <w:highlight w:val="yellow"/>
        </w:rPr>
        <w:t>[</w:t>
      </w:r>
      <w:r w:rsidR="00A63D16" w:rsidRPr="00F03FFC">
        <w:rPr>
          <w:rFonts w:cs="Times New Roman"/>
          <w:sz w:val="28"/>
          <w:szCs w:val="28"/>
          <w:highlight w:val="yellow"/>
          <w:lang w:val="en-US"/>
        </w:rPr>
        <w:t>Fig</w:t>
      </w:r>
      <w:r w:rsidR="00A63D16" w:rsidRPr="00F03FFC">
        <w:rPr>
          <w:rFonts w:cs="Times New Roman"/>
          <w:sz w:val="28"/>
          <w:szCs w:val="28"/>
          <w:highlight w:val="yellow"/>
        </w:rPr>
        <w:t xml:space="preserve">. 1 </w:t>
      </w:r>
      <w:r w:rsidR="00A63D16" w:rsidRPr="00F03FFC">
        <w:rPr>
          <w:rFonts w:cs="Times New Roman"/>
          <w:sz w:val="28"/>
          <w:szCs w:val="28"/>
          <w:highlight w:val="yellow"/>
          <w:lang w:val="en-US"/>
        </w:rPr>
        <w:t>should</w:t>
      </w:r>
      <w:r w:rsidR="00A63D16" w:rsidRPr="00F03FFC">
        <w:rPr>
          <w:rFonts w:cs="Times New Roman"/>
          <w:sz w:val="28"/>
          <w:szCs w:val="28"/>
          <w:highlight w:val="yellow"/>
        </w:rPr>
        <w:t xml:space="preserve"> </w:t>
      </w:r>
      <w:r w:rsidR="00A63D16" w:rsidRPr="00F03FFC">
        <w:rPr>
          <w:rFonts w:cs="Times New Roman"/>
          <w:sz w:val="28"/>
          <w:szCs w:val="28"/>
          <w:highlight w:val="yellow"/>
          <w:lang w:val="en-US"/>
        </w:rPr>
        <w:t>be</w:t>
      </w:r>
      <w:r w:rsidR="00A63D16" w:rsidRPr="00F03FFC">
        <w:rPr>
          <w:rFonts w:cs="Times New Roman"/>
          <w:sz w:val="28"/>
          <w:szCs w:val="28"/>
          <w:highlight w:val="yellow"/>
        </w:rPr>
        <w:t xml:space="preserve"> </w:t>
      </w:r>
      <w:r w:rsidR="00A63D16" w:rsidRPr="00F03FFC">
        <w:rPr>
          <w:rFonts w:cs="Times New Roman"/>
          <w:sz w:val="28"/>
          <w:szCs w:val="28"/>
          <w:highlight w:val="yellow"/>
          <w:lang w:val="en-US"/>
        </w:rPr>
        <w:t>here</w:t>
      </w:r>
      <w:r w:rsidR="00A63D16" w:rsidRPr="00F03FFC">
        <w:rPr>
          <w:rFonts w:cs="Times New Roman"/>
          <w:sz w:val="28"/>
          <w:szCs w:val="28"/>
          <w:highlight w:val="yellow"/>
        </w:rPr>
        <w:t>]</w:t>
      </w:r>
      <w:r w:rsidR="00F03FFC" w:rsidRPr="00F03FFC">
        <w:rPr>
          <w:rFonts w:cs="Times New Roman"/>
          <w:sz w:val="28"/>
          <w:szCs w:val="28"/>
        </w:rPr>
        <w:t xml:space="preserve"> </w:t>
      </w:r>
      <w:r w:rsidR="00F03FFC" w:rsidRPr="00F03FFC">
        <w:rPr>
          <w:rFonts w:cs="Times New Roman"/>
          <w:b w:val="0"/>
          <w:bCs/>
          <w:color w:val="FF0000"/>
          <w:sz w:val="28"/>
          <w:szCs w:val="28"/>
        </w:rPr>
        <w:t>(Сами рисунки загружаются отдельными файлами)</w:t>
      </w:r>
    </w:p>
    <w:p w14:paraId="576E02A8" w14:textId="6F5C0F16" w:rsidR="001E5E8E" w:rsidRDefault="001E5E8E" w:rsidP="001E5E8E">
      <w:pPr>
        <w:pStyle w:val="af7"/>
        <w:spacing w:line="360" w:lineRule="auto"/>
        <w:rPr>
          <w:rFonts w:cs="Times New Roman"/>
          <w:bCs/>
          <w:sz w:val="28"/>
          <w:szCs w:val="28"/>
          <w:lang w:val="en-US"/>
        </w:rPr>
      </w:pPr>
      <w:r w:rsidRPr="00B46DF0">
        <w:rPr>
          <w:rFonts w:cs="Times New Roman"/>
          <w:bCs/>
          <w:sz w:val="28"/>
          <w:szCs w:val="28"/>
          <w:lang w:val="en-US"/>
        </w:rPr>
        <w:t>Fig. 1. Title of a figure</w:t>
      </w:r>
    </w:p>
    <w:p w14:paraId="39BBA7F8" w14:textId="6F27B1ED" w:rsidR="00EB03CA" w:rsidRDefault="00EB03CA" w:rsidP="00F03FFC">
      <w:pPr>
        <w:pStyle w:val="af7"/>
        <w:spacing w:line="360" w:lineRule="auto"/>
        <w:ind w:firstLine="0"/>
        <w:rPr>
          <w:rFonts w:cs="Times New Roman"/>
          <w:bCs/>
          <w:sz w:val="28"/>
          <w:szCs w:val="28"/>
          <w:lang w:val="en-US"/>
        </w:rPr>
      </w:pPr>
    </w:p>
    <w:p w14:paraId="3268D613" w14:textId="41B046DE" w:rsidR="004E27FF" w:rsidRPr="00F03FFC" w:rsidRDefault="00EB03CA" w:rsidP="00F03FFC">
      <w:pPr>
        <w:pStyle w:val="af7"/>
        <w:spacing w:line="360" w:lineRule="auto"/>
        <w:rPr>
          <w:rFonts w:cs="Times New Roman"/>
          <w:bCs/>
          <w:sz w:val="28"/>
          <w:szCs w:val="28"/>
          <w:lang w:val="en-US"/>
        </w:rPr>
      </w:pPr>
      <w:r>
        <w:rPr>
          <w:rFonts w:cs="Times New Roman"/>
          <w:bCs/>
          <w:sz w:val="28"/>
          <w:szCs w:val="28"/>
          <w:lang w:val="en-US"/>
        </w:rPr>
        <w:t>Conclusions</w:t>
      </w:r>
    </w:p>
    <w:p w14:paraId="7AE97815" w14:textId="77777777" w:rsidR="00540B51" w:rsidRPr="00195200" w:rsidRDefault="00540B51" w:rsidP="00540B51">
      <w:pPr>
        <w:pStyle w:val="af7"/>
        <w:spacing w:line="360" w:lineRule="auto"/>
        <w:jc w:val="center"/>
        <w:rPr>
          <w:rFonts w:cs="Times New Roman"/>
          <w:bCs/>
          <w:szCs w:val="24"/>
          <w:lang w:val="en-US"/>
        </w:rPr>
      </w:pPr>
      <w:r w:rsidRPr="00195200">
        <w:rPr>
          <w:rFonts w:cs="Times New Roman"/>
          <w:bCs/>
          <w:szCs w:val="24"/>
          <w:lang w:val="en-US"/>
        </w:rPr>
        <w:t>Conflict of Interest</w:t>
      </w:r>
    </w:p>
    <w:p w14:paraId="69B0AE05" w14:textId="77777777" w:rsidR="00540B51" w:rsidRPr="00EB03CA" w:rsidRDefault="00540B51" w:rsidP="00540B51">
      <w:pPr>
        <w:pStyle w:val="af7"/>
        <w:spacing w:line="360" w:lineRule="auto"/>
        <w:rPr>
          <w:rFonts w:cs="Times New Roman"/>
          <w:b w:val="0"/>
          <w:bCs/>
          <w:color w:val="FF0000"/>
          <w:szCs w:val="24"/>
          <w:lang w:val="en-US"/>
        </w:rPr>
      </w:pPr>
      <w:r w:rsidRPr="00EB03CA">
        <w:rPr>
          <w:rFonts w:cs="Times New Roman"/>
          <w:b w:val="0"/>
          <w:bCs/>
          <w:color w:val="FF0000"/>
          <w:szCs w:val="24"/>
          <w:lang w:val="en-US"/>
        </w:rPr>
        <w:t>(</w:t>
      </w:r>
      <w:r w:rsidR="00665B0C" w:rsidRPr="00EB03CA">
        <w:rPr>
          <w:rFonts w:cs="Times New Roman"/>
          <w:b w:val="0"/>
          <w:bCs/>
          <w:color w:val="FF0000"/>
          <w:szCs w:val="24"/>
          <w:lang w:val="en-US"/>
        </w:rPr>
        <w:t xml:space="preserve">Required section. </w:t>
      </w:r>
      <w:r w:rsidRPr="00EB03CA">
        <w:rPr>
          <w:rFonts w:cs="Times New Roman"/>
          <w:b w:val="0"/>
          <w:bCs/>
          <w:color w:val="FF0000"/>
          <w:szCs w:val="24"/>
          <w:lang w:val="en-US"/>
        </w:rPr>
        <w:t>Recommended language: “The authors declare that there is no conflict of</w:t>
      </w:r>
      <w:r w:rsidR="00665B0C" w:rsidRPr="00EB03CA">
        <w:rPr>
          <w:rFonts w:cs="Times New Roman"/>
          <w:b w:val="0"/>
          <w:bCs/>
          <w:color w:val="FF0000"/>
          <w:szCs w:val="24"/>
          <w:lang w:val="en-US"/>
        </w:rPr>
        <w:t> </w:t>
      </w:r>
      <w:r w:rsidRPr="00EB03CA">
        <w:rPr>
          <w:rFonts w:cs="Times New Roman"/>
          <w:b w:val="0"/>
          <w:bCs/>
          <w:color w:val="FF0000"/>
          <w:szCs w:val="24"/>
          <w:lang w:val="en-US"/>
        </w:rPr>
        <w:t>interest, either existing or potential.” If a conflict of interest exists and might influence the</w:t>
      </w:r>
      <w:r w:rsidR="00195200" w:rsidRPr="00EB03CA">
        <w:rPr>
          <w:rFonts w:cs="Times New Roman"/>
          <w:b w:val="0"/>
          <w:bCs/>
          <w:color w:val="FF0000"/>
          <w:szCs w:val="24"/>
          <w:lang w:val="en-US"/>
        </w:rPr>
        <w:t> </w:t>
      </w:r>
      <w:r w:rsidRPr="00EB03CA">
        <w:rPr>
          <w:rFonts w:cs="Times New Roman"/>
          <w:b w:val="0"/>
          <w:bCs/>
          <w:color w:val="FF0000"/>
          <w:szCs w:val="24"/>
          <w:lang w:val="en-US"/>
        </w:rPr>
        <w:t>reported results, it must be declared in this section.)</w:t>
      </w:r>
    </w:p>
    <w:p w14:paraId="3A10E157" w14:textId="77777777" w:rsidR="00540B51" w:rsidRPr="00195200" w:rsidRDefault="00540B51" w:rsidP="00540B51">
      <w:pPr>
        <w:pStyle w:val="af7"/>
        <w:spacing w:line="360" w:lineRule="auto"/>
        <w:jc w:val="center"/>
        <w:rPr>
          <w:rFonts w:cs="Times New Roman"/>
          <w:bCs/>
          <w:szCs w:val="24"/>
          <w:lang w:val="en-US"/>
        </w:rPr>
      </w:pPr>
      <w:r w:rsidRPr="00195200">
        <w:rPr>
          <w:rFonts w:cs="Times New Roman"/>
          <w:bCs/>
          <w:szCs w:val="24"/>
          <w:lang w:val="en-US"/>
        </w:rPr>
        <w:t>Author Contributions</w:t>
      </w:r>
    </w:p>
    <w:p w14:paraId="34A1932F" w14:textId="77777777" w:rsidR="00540B51" w:rsidRPr="00EB03CA" w:rsidRDefault="00540B51" w:rsidP="00540B51">
      <w:pPr>
        <w:pStyle w:val="af7"/>
        <w:spacing w:line="360" w:lineRule="auto"/>
        <w:rPr>
          <w:rFonts w:cs="Times New Roman"/>
          <w:b w:val="0"/>
          <w:bCs/>
          <w:color w:val="FF0000"/>
          <w:szCs w:val="24"/>
          <w:lang w:val="en-US"/>
        </w:rPr>
      </w:pPr>
      <w:r w:rsidRPr="00EB03CA">
        <w:rPr>
          <w:rFonts w:cs="Times New Roman"/>
          <w:b w:val="0"/>
          <w:bCs/>
          <w:color w:val="FF0000"/>
          <w:szCs w:val="24"/>
          <w:lang w:val="en-US"/>
        </w:rPr>
        <w:t xml:space="preserve">(If </w:t>
      </w:r>
      <w:r w:rsidR="00D70704" w:rsidRPr="00EB03CA">
        <w:rPr>
          <w:rFonts w:cs="Times New Roman"/>
          <w:b w:val="0"/>
          <w:bCs/>
          <w:color w:val="FF0000"/>
          <w:szCs w:val="24"/>
          <w:lang w:val="en-US"/>
        </w:rPr>
        <w:t xml:space="preserve">it </w:t>
      </w:r>
      <w:r w:rsidRPr="00EB03CA">
        <w:rPr>
          <w:rFonts w:cs="Times New Roman"/>
          <w:b w:val="0"/>
          <w:bCs/>
          <w:color w:val="FF0000"/>
          <w:szCs w:val="24"/>
          <w:lang w:val="en-US"/>
        </w:rPr>
        <w:t>possible</w:t>
      </w:r>
      <w:r w:rsidR="00D70704" w:rsidRPr="00EB03CA">
        <w:rPr>
          <w:rFonts w:cs="Times New Roman"/>
          <w:b w:val="0"/>
          <w:bCs/>
          <w:color w:val="FF0000"/>
          <w:szCs w:val="24"/>
          <w:lang w:val="en-US"/>
        </w:rPr>
        <w:t>,</w:t>
      </w:r>
      <w:r w:rsidRPr="00EB03CA">
        <w:rPr>
          <w:rFonts w:cs="Times New Roman"/>
          <w:b w:val="0"/>
          <w:bCs/>
          <w:color w:val="FF0000"/>
          <w:szCs w:val="24"/>
          <w:lang w:val="en-US"/>
        </w:rPr>
        <w:t xml:space="preserve"> specify how each of the authors contributed to the submission. No particular format is required.)</w:t>
      </w:r>
    </w:p>
    <w:p w14:paraId="35983DFA" w14:textId="77777777" w:rsidR="00540B51" w:rsidRPr="00195200" w:rsidRDefault="00540B51" w:rsidP="00540B51">
      <w:pPr>
        <w:pStyle w:val="af7"/>
        <w:spacing w:line="360" w:lineRule="auto"/>
        <w:jc w:val="center"/>
        <w:rPr>
          <w:rFonts w:cs="Times New Roman"/>
          <w:bCs/>
          <w:szCs w:val="24"/>
          <w:lang w:val="en-US"/>
        </w:rPr>
      </w:pPr>
      <w:r w:rsidRPr="00195200">
        <w:rPr>
          <w:rFonts w:cs="Times New Roman"/>
          <w:bCs/>
          <w:szCs w:val="24"/>
          <w:lang w:val="en-US"/>
        </w:rPr>
        <w:t>Acknowledgements</w:t>
      </w:r>
    </w:p>
    <w:p w14:paraId="2C8E79BC" w14:textId="77777777" w:rsidR="00540B51" w:rsidRPr="00EB03CA" w:rsidRDefault="00540B51" w:rsidP="00540B51">
      <w:pPr>
        <w:pStyle w:val="af7"/>
        <w:spacing w:line="360" w:lineRule="auto"/>
        <w:rPr>
          <w:rFonts w:cs="Times New Roman"/>
          <w:b w:val="0"/>
          <w:bCs/>
          <w:color w:val="FF0000"/>
          <w:szCs w:val="24"/>
          <w:lang w:val="en-US"/>
        </w:rPr>
      </w:pPr>
      <w:r w:rsidRPr="00EB03CA">
        <w:rPr>
          <w:rFonts w:cs="Times New Roman"/>
          <w:b w:val="0"/>
          <w:bCs/>
          <w:color w:val="FF0000"/>
          <w:szCs w:val="24"/>
          <w:lang w:val="en-US"/>
        </w:rPr>
        <w:t>(In this section, please list individuals who assisted the authors in their research and/or</w:t>
      </w:r>
      <w:r w:rsidR="00195200" w:rsidRPr="00EB03CA">
        <w:rPr>
          <w:rFonts w:cs="Times New Roman"/>
          <w:b w:val="0"/>
          <w:bCs/>
          <w:color w:val="FF0000"/>
          <w:szCs w:val="24"/>
          <w:lang w:val="en-US"/>
        </w:rPr>
        <w:t> </w:t>
      </w:r>
      <w:r w:rsidRPr="00EB03CA">
        <w:rPr>
          <w:rFonts w:cs="Times New Roman"/>
          <w:b w:val="0"/>
          <w:bCs/>
          <w:color w:val="FF0000"/>
          <w:szCs w:val="24"/>
          <w:lang w:val="en-US"/>
        </w:rPr>
        <w:t>working on the submission, but did not directly participate in its preparation or writing.)</w:t>
      </w:r>
    </w:p>
    <w:p w14:paraId="70E0F9EF" w14:textId="77777777" w:rsidR="00540B51" w:rsidRPr="00195200" w:rsidRDefault="00540B51" w:rsidP="00540B51">
      <w:pPr>
        <w:pStyle w:val="af7"/>
        <w:spacing w:line="360" w:lineRule="auto"/>
        <w:jc w:val="center"/>
        <w:rPr>
          <w:rFonts w:cs="Times New Roman"/>
          <w:bCs/>
          <w:szCs w:val="24"/>
          <w:lang w:val="en-US"/>
        </w:rPr>
      </w:pPr>
      <w:r w:rsidRPr="00195200">
        <w:rPr>
          <w:rFonts w:cs="Times New Roman"/>
          <w:bCs/>
          <w:szCs w:val="24"/>
          <w:lang w:val="en-US"/>
        </w:rPr>
        <w:lastRenderedPageBreak/>
        <w:t>Funding</w:t>
      </w:r>
    </w:p>
    <w:p w14:paraId="3BDF37C9" w14:textId="3DD5D727" w:rsidR="00B14810" w:rsidRDefault="00540B51" w:rsidP="00F03FFC">
      <w:pPr>
        <w:pStyle w:val="af7"/>
        <w:spacing w:line="360" w:lineRule="auto"/>
        <w:rPr>
          <w:rFonts w:cs="Times New Roman"/>
          <w:b w:val="0"/>
          <w:bCs/>
          <w:color w:val="FF0000"/>
          <w:szCs w:val="24"/>
          <w:lang w:val="en-US"/>
        </w:rPr>
      </w:pPr>
      <w:r w:rsidRPr="00EB03CA">
        <w:rPr>
          <w:rFonts w:cs="Times New Roman"/>
          <w:b w:val="0"/>
          <w:bCs/>
          <w:color w:val="FF0000"/>
          <w:szCs w:val="24"/>
          <w:lang w:val="en-US"/>
        </w:rPr>
        <w:t>(</w:t>
      </w:r>
      <w:r w:rsidR="00665B0C" w:rsidRPr="00EB03CA">
        <w:rPr>
          <w:rFonts w:cs="Times New Roman"/>
          <w:b w:val="0"/>
          <w:bCs/>
          <w:color w:val="FF0000"/>
          <w:szCs w:val="24"/>
          <w:lang w:val="en-US"/>
        </w:rPr>
        <w:t>Required section. P</w:t>
      </w:r>
      <w:r w:rsidRPr="00EB03CA">
        <w:rPr>
          <w:rFonts w:cs="Times New Roman"/>
          <w:b w:val="0"/>
          <w:bCs/>
          <w:color w:val="FF0000"/>
          <w:szCs w:val="24"/>
          <w:lang w:val="en-US"/>
        </w:rPr>
        <w:t>lease state your sources of funding for the study or lack thereof. Recommended language in case of no funding: “The study did not receive any external funding.”</w:t>
      </w:r>
    </w:p>
    <w:p w14:paraId="4FABC178" w14:textId="77777777" w:rsidR="00AE31F8" w:rsidRPr="00F03FFC" w:rsidRDefault="00AE31F8" w:rsidP="00F03FFC">
      <w:pPr>
        <w:pStyle w:val="af7"/>
        <w:spacing w:line="360" w:lineRule="auto"/>
        <w:rPr>
          <w:rFonts w:cs="Times New Roman"/>
          <w:b w:val="0"/>
          <w:bCs/>
          <w:color w:val="FF0000"/>
          <w:szCs w:val="24"/>
          <w:lang w:val="en-US"/>
        </w:rPr>
      </w:pPr>
    </w:p>
    <w:p w14:paraId="7D6BE026" w14:textId="77777777" w:rsidR="00D70704" w:rsidRPr="00B46DF0" w:rsidRDefault="003E3804" w:rsidP="00F32895">
      <w:pPr>
        <w:pStyle w:val="afd"/>
        <w:spacing w:line="360" w:lineRule="auto"/>
        <w:ind w:firstLine="0"/>
        <w:rPr>
          <w:szCs w:val="28"/>
          <w:lang w:val="en-US"/>
        </w:rPr>
      </w:pPr>
      <w:r w:rsidRPr="00B46DF0">
        <w:rPr>
          <w:szCs w:val="28"/>
          <w:lang w:val="en-US"/>
        </w:rPr>
        <w:t>References</w:t>
      </w:r>
    </w:p>
    <w:p w14:paraId="2E83129C" w14:textId="77777777" w:rsidR="006F145D" w:rsidRPr="00B14810" w:rsidRDefault="00D70704" w:rsidP="00F32895">
      <w:pPr>
        <w:pStyle w:val="afd"/>
        <w:spacing w:line="360" w:lineRule="auto"/>
        <w:ind w:firstLine="0"/>
        <w:rPr>
          <w:b w:val="0"/>
          <w:bCs w:val="0"/>
          <w:i/>
          <w:iCs w:val="0"/>
          <w:sz w:val="24"/>
          <w:lang w:val="en-US"/>
        </w:rPr>
      </w:pPr>
      <w:r w:rsidRPr="00B14810">
        <w:rPr>
          <w:sz w:val="24"/>
          <w:lang w:val="en-US"/>
        </w:rPr>
        <w:t xml:space="preserve"> </w:t>
      </w:r>
      <w:r w:rsidR="006F145D" w:rsidRPr="00EB03CA">
        <w:rPr>
          <w:b w:val="0"/>
          <w:bCs w:val="0"/>
          <w:color w:val="FF0000"/>
          <w:sz w:val="24"/>
          <w:lang w:val="en-US"/>
        </w:rPr>
        <w:t>(</w:t>
      </w:r>
      <w:r w:rsidRPr="00EB03CA">
        <w:rPr>
          <w:b w:val="0"/>
          <w:bCs w:val="0"/>
          <w:i/>
          <w:iCs w:val="0"/>
          <w:color w:val="FF0000"/>
          <w:sz w:val="24"/>
          <w:lang w:val="en-US"/>
        </w:rPr>
        <w:t xml:space="preserve">References should be made in accordance with </w:t>
      </w:r>
      <w:hyperlink r:id="rId12" w:history="1">
        <w:r w:rsidRPr="00B14810">
          <w:rPr>
            <w:rStyle w:val="aff1"/>
            <w:b w:val="0"/>
            <w:bCs w:val="0"/>
            <w:i/>
            <w:iCs w:val="0"/>
            <w:sz w:val="24"/>
            <w:lang w:val="en-US"/>
          </w:rPr>
          <w:t>the requirements of the journal</w:t>
        </w:r>
      </w:hyperlink>
      <w:r w:rsidR="006F145D" w:rsidRPr="00B14810">
        <w:rPr>
          <w:b w:val="0"/>
          <w:bCs w:val="0"/>
          <w:i/>
          <w:iCs w:val="0"/>
          <w:sz w:val="24"/>
          <w:lang w:val="en-US"/>
        </w:rPr>
        <w:t>.</w:t>
      </w:r>
    </w:p>
    <w:p w14:paraId="756DA770" w14:textId="77777777" w:rsidR="00AB2B1B" w:rsidRPr="00B14810" w:rsidRDefault="006F145D" w:rsidP="00F32895">
      <w:pPr>
        <w:pStyle w:val="afd"/>
        <w:spacing w:line="360" w:lineRule="auto"/>
        <w:ind w:firstLine="0"/>
        <w:rPr>
          <w:b w:val="0"/>
          <w:bCs w:val="0"/>
          <w:sz w:val="24"/>
          <w:lang w:val="en-US"/>
        </w:rPr>
      </w:pPr>
      <w:r w:rsidRPr="00EB03CA">
        <w:rPr>
          <w:b w:val="0"/>
          <w:bCs w:val="0"/>
          <w:i/>
          <w:iCs w:val="0"/>
          <w:color w:val="FF0000"/>
          <w:sz w:val="24"/>
          <w:lang w:val="en-US"/>
        </w:rPr>
        <w:t xml:space="preserve">You can see some examples </w:t>
      </w:r>
      <w:hyperlink r:id="rId13" w:history="1">
        <w:r w:rsidR="00B14810" w:rsidRPr="00B14810">
          <w:rPr>
            <w:rStyle w:val="aff1"/>
            <w:b w:val="0"/>
            <w:bCs w:val="0"/>
            <w:i/>
            <w:iCs w:val="0"/>
            <w:sz w:val="24"/>
            <w:lang w:val="en-US"/>
          </w:rPr>
          <w:t>in the last issues</w:t>
        </w:r>
      </w:hyperlink>
      <w:r w:rsidR="00B14810" w:rsidRPr="00B14810">
        <w:rPr>
          <w:b w:val="0"/>
          <w:bCs w:val="0"/>
          <w:i/>
          <w:iCs w:val="0"/>
          <w:sz w:val="24"/>
          <w:lang w:val="en-US"/>
        </w:rPr>
        <w:t>.</w:t>
      </w:r>
      <w:r w:rsidRPr="00B14810">
        <w:rPr>
          <w:b w:val="0"/>
          <w:bCs w:val="0"/>
          <w:sz w:val="24"/>
          <w:lang w:val="en-US"/>
        </w:rPr>
        <w:t>)</w:t>
      </w:r>
    </w:p>
    <w:p w14:paraId="0ABD5972" w14:textId="47646D81" w:rsidR="00B14810" w:rsidRPr="00F40E05" w:rsidRDefault="00B14810" w:rsidP="00B14810">
      <w:pPr>
        <w:pStyle w:val="a"/>
        <w:numPr>
          <w:ilvl w:val="0"/>
          <w:numId w:val="0"/>
        </w:numPr>
        <w:tabs>
          <w:tab w:val="left" w:pos="567"/>
        </w:tabs>
        <w:spacing w:line="360" w:lineRule="auto"/>
        <w:ind w:left="567" w:hanging="567"/>
        <w:rPr>
          <w:rFonts w:cs="Times New Roman"/>
          <w:szCs w:val="28"/>
          <w:lang w:val="en-US"/>
        </w:rPr>
      </w:pPr>
      <w:proofErr w:type="spellStart"/>
      <w:r>
        <w:rPr>
          <w:rFonts w:cs="Times New Roman"/>
          <w:szCs w:val="28"/>
          <w:lang w:val="en-US"/>
        </w:rPr>
        <w:t>Avtor</w:t>
      </w:r>
      <w:proofErr w:type="spellEnd"/>
      <w:r>
        <w:rPr>
          <w:rFonts w:cs="Times New Roman"/>
          <w:szCs w:val="28"/>
          <w:lang w:val="en-US"/>
        </w:rPr>
        <w:t xml:space="preserve">, A. A. (2015a) </w:t>
      </w:r>
      <w:proofErr w:type="spellStart"/>
      <w:r>
        <w:rPr>
          <w:rFonts w:cs="Times New Roman"/>
          <w:szCs w:val="28"/>
          <w:lang w:val="en-US"/>
        </w:rPr>
        <w:t>Nazvanie</w:t>
      </w:r>
      <w:proofErr w:type="spellEnd"/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stat’i</w:t>
      </w:r>
      <w:proofErr w:type="spellEnd"/>
      <w:r>
        <w:rPr>
          <w:rFonts w:cs="Times New Roman"/>
          <w:szCs w:val="28"/>
          <w:lang w:val="en-US"/>
        </w:rPr>
        <w:t xml:space="preserve"> [Title of an article]. </w:t>
      </w:r>
      <w:proofErr w:type="spellStart"/>
      <w:r>
        <w:rPr>
          <w:rFonts w:cs="Times New Roman"/>
          <w:i/>
          <w:szCs w:val="28"/>
          <w:lang w:val="en-US"/>
        </w:rPr>
        <w:t>Nazvanie</w:t>
      </w:r>
      <w:proofErr w:type="spellEnd"/>
      <w:r>
        <w:rPr>
          <w:rFonts w:cs="Times New Roman"/>
          <w:i/>
          <w:szCs w:val="28"/>
          <w:lang w:val="en-US"/>
        </w:rPr>
        <w:t xml:space="preserve"> </w:t>
      </w:r>
      <w:proofErr w:type="spellStart"/>
      <w:r>
        <w:rPr>
          <w:rFonts w:cs="Times New Roman"/>
          <w:i/>
          <w:szCs w:val="28"/>
          <w:lang w:val="en-US"/>
        </w:rPr>
        <w:t>zhurnala</w:t>
      </w:r>
      <w:proofErr w:type="spellEnd"/>
      <w:r>
        <w:rPr>
          <w:rFonts w:cs="Times New Roman"/>
          <w:i/>
          <w:szCs w:val="28"/>
          <w:lang w:val="en-US"/>
        </w:rPr>
        <w:t xml:space="preserve"> — Title of a Journal</w:t>
      </w:r>
      <w:r>
        <w:rPr>
          <w:rFonts w:cs="Times New Roman"/>
          <w:szCs w:val="28"/>
          <w:lang w:val="en-US"/>
        </w:rPr>
        <w:t>, 1</w:t>
      </w:r>
      <w:r w:rsidR="00EB03CA">
        <w:rPr>
          <w:rFonts w:cs="Times New Roman"/>
          <w:szCs w:val="28"/>
          <w:lang w:val="en-US"/>
        </w:rPr>
        <w:t xml:space="preserve"> </w:t>
      </w:r>
      <w:r w:rsidR="00EB03CA" w:rsidRPr="00EB03CA">
        <w:rPr>
          <w:rFonts w:cs="Times New Roman"/>
          <w:color w:val="FF0000"/>
          <w:szCs w:val="28"/>
          <w:lang w:val="en-US"/>
        </w:rPr>
        <w:t>(</w:t>
      </w:r>
      <w:r w:rsidR="00EB03CA" w:rsidRPr="00EB03CA">
        <w:rPr>
          <w:rFonts w:cs="Times New Roman"/>
          <w:i/>
          <w:iCs/>
          <w:color w:val="FF0000"/>
          <w:szCs w:val="28"/>
          <w:lang w:val="en-US"/>
        </w:rPr>
        <w:t>volume</w:t>
      </w:r>
      <w:r w:rsidR="00EB03CA" w:rsidRPr="00EB03CA">
        <w:rPr>
          <w:rFonts w:cs="Times New Roman"/>
          <w:color w:val="FF0000"/>
          <w:szCs w:val="28"/>
          <w:lang w:val="en-US"/>
        </w:rPr>
        <w:t>)</w:t>
      </w:r>
      <w:r>
        <w:rPr>
          <w:rFonts w:cs="Times New Roman"/>
          <w:szCs w:val="28"/>
          <w:lang w:val="en-US"/>
        </w:rPr>
        <w:t>, 1</w:t>
      </w:r>
      <w:r w:rsidR="00EB03CA">
        <w:rPr>
          <w:rFonts w:cs="Times New Roman"/>
          <w:szCs w:val="28"/>
          <w:lang w:val="en-US"/>
        </w:rPr>
        <w:t xml:space="preserve"> </w:t>
      </w:r>
      <w:r w:rsidR="00EB03CA" w:rsidRPr="00EB03CA">
        <w:rPr>
          <w:rFonts w:cs="Times New Roman"/>
          <w:color w:val="FF0000"/>
          <w:szCs w:val="28"/>
          <w:lang w:val="en-US"/>
        </w:rPr>
        <w:t>(</w:t>
      </w:r>
      <w:r w:rsidR="00EB03CA" w:rsidRPr="00EB03CA">
        <w:rPr>
          <w:rFonts w:cs="Times New Roman"/>
          <w:i/>
          <w:iCs/>
          <w:color w:val="FF0000"/>
          <w:szCs w:val="28"/>
          <w:lang w:val="en-US"/>
        </w:rPr>
        <w:t>№</w:t>
      </w:r>
      <w:r w:rsidR="00EB03CA" w:rsidRPr="00EB03CA">
        <w:rPr>
          <w:rFonts w:cs="Times New Roman"/>
          <w:color w:val="FF0000"/>
          <w:szCs w:val="28"/>
          <w:lang w:val="en-US"/>
        </w:rPr>
        <w:t>)</w:t>
      </w:r>
      <w:r>
        <w:rPr>
          <w:rFonts w:cs="Times New Roman"/>
          <w:szCs w:val="28"/>
          <w:lang w:val="en-US"/>
        </w:rPr>
        <w:t>,</w:t>
      </w:r>
      <w:r w:rsidR="00EB03CA" w:rsidRPr="00EB03CA">
        <w:rPr>
          <w:rFonts w:cs="Times New Roman"/>
          <w:szCs w:val="28"/>
          <w:lang w:val="en-US"/>
        </w:rPr>
        <w:t xml:space="preserve"> </w:t>
      </w:r>
      <w:r>
        <w:rPr>
          <w:rFonts w:cs="Times New Roman"/>
          <w:szCs w:val="28"/>
          <w:lang w:val="en-US"/>
        </w:rPr>
        <w:t>20–25</w:t>
      </w:r>
      <w:r w:rsidR="00EB03CA" w:rsidRPr="00EB03CA">
        <w:rPr>
          <w:rFonts w:cs="Times New Roman"/>
          <w:szCs w:val="28"/>
          <w:lang w:val="en-US"/>
        </w:rPr>
        <w:t xml:space="preserve"> </w:t>
      </w:r>
      <w:r w:rsidR="00EB03CA" w:rsidRPr="00EB03CA">
        <w:rPr>
          <w:rFonts w:cs="Times New Roman"/>
          <w:color w:val="FF0000"/>
          <w:szCs w:val="28"/>
          <w:lang w:val="en-US"/>
        </w:rPr>
        <w:t>(pp.)</w:t>
      </w:r>
      <w:r>
        <w:rPr>
          <w:rFonts w:cs="Times New Roman"/>
          <w:szCs w:val="28"/>
          <w:lang w:val="en-US"/>
        </w:rPr>
        <w:t xml:space="preserve">. </w:t>
      </w:r>
      <w:hyperlink r:id="rId14" w:history="1">
        <w:r>
          <w:rPr>
            <w:rStyle w:val="aff1"/>
            <w:lang w:val="en-US"/>
          </w:rPr>
          <w:t>https://doi.org/10.0000/00000000000000</w:t>
        </w:r>
      </w:hyperlink>
      <w:r>
        <w:rPr>
          <w:rFonts w:cs="Times New Roman"/>
          <w:szCs w:val="28"/>
          <w:lang w:val="en-US"/>
        </w:rPr>
        <w:t xml:space="preserve"> </w:t>
      </w:r>
      <w:r w:rsidR="00EB03CA" w:rsidRPr="00EB03CA">
        <w:rPr>
          <w:rFonts w:cs="Times New Roman"/>
          <w:color w:val="FF0000"/>
          <w:szCs w:val="28"/>
          <w:lang w:val="en-US"/>
        </w:rPr>
        <w:t>(</w:t>
      </w:r>
      <w:r w:rsidR="00EB03CA" w:rsidRPr="00EB03CA">
        <w:rPr>
          <w:rFonts w:cs="Times New Roman"/>
          <w:color w:val="FF0000"/>
          <w:szCs w:val="28"/>
        </w:rPr>
        <w:t>гиперссылка</w:t>
      </w:r>
      <w:r w:rsidR="00EB03CA" w:rsidRPr="00F40E05">
        <w:rPr>
          <w:rFonts w:cs="Times New Roman"/>
          <w:color w:val="FF0000"/>
          <w:szCs w:val="28"/>
          <w:lang w:val="en-US"/>
        </w:rPr>
        <w:t xml:space="preserve">) </w:t>
      </w:r>
      <w:r>
        <w:rPr>
          <w:rFonts w:cs="Times New Roman"/>
          <w:szCs w:val="28"/>
          <w:lang w:val="en-US"/>
        </w:rPr>
        <w:t>(In Russian)</w:t>
      </w:r>
    </w:p>
    <w:p w14:paraId="757901CA" w14:textId="3E3F136E" w:rsidR="00F03FFC" w:rsidRPr="00FE3D73" w:rsidRDefault="00F03FFC" w:rsidP="00F03FFC">
      <w:pPr>
        <w:pStyle w:val="a"/>
        <w:numPr>
          <w:ilvl w:val="0"/>
          <w:numId w:val="0"/>
        </w:numPr>
        <w:tabs>
          <w:tab w:val="left" w:pos="567"/>
        </w:tabs>
        <w:spacing w:line="360" w:lineRule="auto"/>
        <w:ind w:left="567" w:hanging="567"/>
        <w:rPr>
          <w:rFonts w:cs="Times New Roman"/>
          <w:szCs w:val="28"/>
          <w:lang w:val="en-US"/>
        </w:rPr>
      </w:pPr>
      <w:proofErr w:type="spellStart"/>
      <w:r>
        <w:rPr>
          <w:rFonts w:cs="Times New Roman"/>
          <w:szCs w:val="28"/>
          <w:lang w:val="en-US"/>
        </w:rPr>
        <w:t>Avtor</w:t>
      </w:r>
      <w:proofErr w:type="spellEnd"/>
      <w:r>
        <w:rPr>
          <w:rFonts w:cs="Times New Roman"/>
          <w:szCs w:val="28"/>
          <w:lang w:val="en-US"/>
        </w:rPr>
        <w:t xml:space="preserve">, A. A. (2022) Title of an article. </w:t>
      </w:r>
      <w:r>
        <w:rPr>
          <w:rFonts w:cs="Times New Roman"/>
          <w:i/>
          <w:szCs w:val="28"/>
          <w:lang w:val="en-US"/>
        </w:rPr>
        <w:t>Title of a Journal</w:t>
      </w:r>
      <w:r>
        <w:rPr>
          <w:rFonts w:cs="Times New Roman"/>
          <w:szCs w:val="28"/>
          <w:lang w:val="en-US"/>
        </w:rPr>
        <w:t xml:space="preserve">, 2, 2, 26–50. </w:t>
      </w:r>
      <w:hyperlink r:id="rId15" w:history="1">
        <w:r>
          <w:rPr>
            <w:rStyle w:val="aff1"/>
            <w:lang w:val="en-US"/>
          </w:rPr>
          <w:t>https://doi.org/10.0000/00000000000000</w:t>
        </w:r>
      </w:hyperlink>
      <w:r>
        <w:rPr>
          <w:rFonts w:cs="Times New Roman"/>
          <w:szCs w:val="28"/>
          <w:lang w:val="en-US"/>
        </w:rPr>
        <w:t xml:space="preserve"> (In English)</w:t>
      </w:r>
      <w:r w:rsidR="00FE3D73" w:rsidRPr="00FE3D73">
        <w:rPr>
          <w:rFonts w:cs="Times New Roman"/>
          <w:szCs w:val="28"/>
          <w:lang w:val="en-US"/>
        </w:rPr>
        <w:t xml:space="preserve"> </w:t>
      </w:r>
      <w:r w:rsidR="00FE3D73" w:rsidRPr="00FE3D73">
        <w:rPr>
          <w:rFonts w:cs="Times New Roman"/>
          <w:color w:val="FF0000"/>
          <w:szCs w:val="28"/>
          <w:lang w:val="en-US"/>
        </w:rPr>
        <w:t>(</w:t>
      </w:r>
      <w:r w:rsidR="00FE3D73" w:rsidRPr="00FE3D73">
        <w:rPr>
          <w:rFonts w:cs="Times New Roman"/>
          <w:color w:val="FF0000"/>
          <w:szCs w:val="28"/>
        </w:rPr>
        <w:t>статья</w:t>
      </w:r>
      <w:r w:rsidR="00FE3D73" w:rsidRPr="00FE3D73">
        <w:rPr>
          <w:rFonts w:cs="Times New Roman"/>
          <w:color w:val="FF0000"/>
          <w:szCs w:val="28"/>
          <w:lang w:val="en-US"/>
        </w:rPr>
        <w:t xml:space="preserve"> </w:t>
      </w:r>
      <w:r w:rsidR="00FE3D73" w:rsidRPr="00FE3D73">
        <w:rPr>
          <w:rFonts w:cs="Times New Roman"/>
          <w:color w:val="FF0000"/>
          <w:szCs w:val="28"/>
        </w:rPr>
        <w:t>на</w:t>
      </w:r>
      <w:r w:rsidR="00FE3D73" w:rsidRPr="00FE3D73">
        <w:rPr>
          <w:rFonts w:cs="Times New Roman"/>
          <w:color w:val="FF0000"/>
          <w:szCs w:val="28"/>
          <w:lang w:val="en-US"/>
        </w:rPr>
        <w:t xml:space="preserve"> </w:t>
      </w:r>
      <w:proofErr w:type="spellStart"/>
      <w:r w:rsidR="00FE3D73" w:rsidRPr="00FE3D73">
        <w:rPr>
          <w:rFonts w:cs="Times New Roman"/>
          <w:color w:val="FF0000"/>
          <w:szCs w:val="28"/>
        </w:rPr>
        <w:t>англ</w:t>
      </w:r>
      <w:proofErr w:type="spellEnd"/>
      <w:r w:rsidR="00FE3D73" w:rsidRPr="00FE3D73">
        <w:rPr>
          <w:rFonts w:cs="Times New Roman"/>
          <w:color w:val="FF0000"/>
          <w:szCs w:val="28"/>
          <w:lang w:val="en-US"/>
        </w:rPr>
        <w:t xml:space="preserve">.) </w:t>
      </w:r>
    </w:p>
    <w:p w14:paraId="1D1D114E" w14:textId="5E3112CA" w:rsidR="00B14810" w:rsidRDefault="00B14810" w:rsidP="00B14810">
      <w:pPr>
        <w:pStyle w:val="a"/>
        <w:numPr>
          <w:ilvl w:val="0"/>
          <w:numId w:val="0"/>
        </w:numPr>
        <w:tabs>
          <w:tab w:val="left" w:pos="567"/>
        </w:tabs>
        <w:spacing w:line="360" w:lineRule="auto"/>
        <w:ind w:left="567" w:hanging="567"/>
        <w:rPr>
          <w:rFonts w:cs="Times New Roman"/>
          <w:szCs w:val="28"/>
          <w:lang w:val="en-US"/>
        </w:rPr>
      </w:pPr>
      <w:proofErr w:type="spellStart"/>
      <w:r>
        <w:rPr>
          <w:rFonts w:cs="Times New Roman"/>
          <w:szCs w:val="28"/>
          <w:lang w:val="en-US"/>
        </w:rPr>
        <w:t>Avtor</w:t>
      </w:r>
      <w:proofErr w:type="spellEnd"/>
      <w:r>
        <w:rPr>
          <w:rFonts w:cs="Times New Roman"/>
          <w:szCs w:val="28"/>
          <w:lang w:val="en-US"/>
        </w:rPr>
        <w:t xml:space="preserve">, A. A. (2015b) </w:t>
      </w:r>
      <w:proofErr w:type="spellStart"/>
      <w:r>
        <w:rPr>
          <w:rFonts w:cs="Times New Roman"/>
          <w:szCs w:val="28"/>
          <w:lang w:val="en-US"/>
        </w:rPr>
        <w:t>Nazvanie</w:t>
      </w:r>
      <w:proofErr w:type="spellEnd"/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stat’i</w:t>
      </w:r>
      <w:proofErr w:type="spellEnd"/>
      <w:r>
        <w:rPr>
          <w:rFonts w:cs="Times New Roman"/>
          <w:szCs w:val="28"/>
          <w:lang w:val="en-US"/>
        </w:rPr>
        <w:t xml:space="preserve"> [Title of an article]. </w:t>
      </w:r>
      <w:proofErr w:type="spellStart"/>
      <w:r>
        <w:rPr>
          <w:rFonts w:cs="Times New Roman"/>
          <w:i/>
          <w:szCs w:val="28"/>
          <w:lang w:val="en-US"/>
        </w:rPr>
        <w:t>Nazvanie</w:t>
      </w:r>
      <w:proofErr w:type="spellEnd"/>
      <w:r>
        <w:rPr>
          <w:rFonts w:cs="Times New Roman"/>
          <w:i/>
          <w:szCs w:val="28"/>
          <w:lang w:val="en-US"/>
        </w:rPr>
        <w:t xml:space="preserve"> </w:t>
      </w:r>
      <w:proofErr w:type="spellStart"/>
      <w:r>
        <w:rPr>
          <w:rFonts w:cs="Times New Roman"/>
          <w:i/>
          <w:szCs w:val="28"/>
          <w:lang w:val="en-US"/>
        </w:rPr>
        <w:t>zhurnala</w:t>
      </w:r>
      <w:proofErr w:type="spellEnd"/>
      <w:r>
        <w:rPr>
          <w:rFonts w:cs="Times New Roman"/>
          <w:i/>
          <w:szCs w:val="28"/>
          <w:lang w:val="en-US"/>
        </w:rPr>
        <w:t xml:space="preserve"> — Title of a Journal</w:t>
      </w:r>
      <w:r>
        <w:rPr>
          <w:rFonts w:cs="Times New Roman"/>
          <w:szCs w:val="28"/>
          <w:lang w:val="en-US"/>
        </w:rPr>
        <w:t xml:space="preserve">, 2, 2, 26–50. </w:t>
      </w:r>
      <w:hyperlink r:id="rId16" w:history="1">
        <w:r>
          <w:rPr>
            <w:rStyle w:val="aff1"/>
            <w:lang w:val="en-US"/>
          </w:rPr>
          <w:t>https://doi.org/10.0000/00000000000000</w:t>
        </w:r>
      </w:hyperlink>
      <w:r>
        <w:rPr>
          <w:rFonts w:cs="Times New Roman"/>
          <w:szCs w:val="28"/>
          <w:lang w:val="en-US"/>
        </w:rPr>
        <w:t xml:space="preserve"> (In Russian)</w:t>
      </w:r>
    </w:p>
    <w:p w14:paraId="7F2D9B39" w14:textId="758A76EC" w:rsidR="00B14810" w:rsidRPr="00F40E05" w:rsidRDefault="00B14810" w:rsidP="00B14810">
      <w:pPr>
        <w:pStyle w:val="a"/>
        <w:numPr>
          <w:ilvl w:val="0"/>
          <w:numId w:val="0"/>
        </w:numPr>
        <w:tabs>
          <w:tab w:val="left" w:pos="567"/>
        </w:tabs>
        <w:spacing w:line="360" w:lineRule="auto"/>
        <w:ind w:left="567" w:hanging="567"/>
        <w:rPr>
          <w:rFonts w:cs="Times New Roman"/>
          <w:szCs w:val="28"/>
          <w:lang w:val="en-US"/>
        </w:rPr>
      </w:pPr>
      <w:proofErr w:type="spellStart"/>
      <w:r>
        <w:rPr>
          <w:rFonts w:cs="Times New Roman"/>
          <w:szCs w:val="28"/>
          <w:lang w:val="en-US"/>
        </w:rPr>
        <w:t>Avtor</w:t>
      </w:r>
      <w:proofErr w:type="spellEnd"/>
      <w:r>
        <w:rPr>
          <w:rFonts w:cs="Times New Roman"/>
          <w:szCs w:val="28"/>
          <w:lang w:val="en-US"/>
        </w:rPr>
        <w:t xml:space="preserve">, B. B., </w:t>
      </w:r>
      <w:proofErr w:type="spellStart"/>
      <w:r>
        <w:rPr>
          <w:rFonts w:cs="Times New Roman"/>
          <w:szCs w:val="28"/>
          <w:lang w:val="en-US"/>
        </w:rPr>
        <w:t>Avtor</w:t>
      </w:r>
      <w:proofErr w:type="spellEnd"/>
      <w:r>
        <w:rPr>
          <w:rFonts w:cs="Times New Roman"/>
          <w:szCs w:val="28"/>
          <w:lang w:val="en-US"/>
        </w:rPr>
        <w:t xml:space="preserve">, V. V., </w:t>
      </w:r>
      <w:proofErr w:type="spellStart"/>
      <w:r>
        <w:rPr>
          <w:rFonts w:cs="Times New Roman"/>
          <w:szCs w:val="28"/>
          <w:lang w:val="en-US"/>
        </w:rPr>
        <w:t>Avtor</w:t>
      </w:r>
      <w:proofErr w:type="spellEnd"/>
      <w:r>
        <w:rPr>
          <w:rFonts w:cs="Times New Roman"/>
          <w:szCs w:val="28"/>
          <w:lang w:val="en-US"/>
        </w:rPr>
        <w:t xml:space="preserve">, G. G. et al. (2016) </w:t>
      </w:r>
      <w:proofErr w:type="spellStart"/>
      <w:r>
        <w:rPr>
          <w:rFonts w:cs="Times New Roman"/>
          <w:i/>
          <w:szCs w:val="28"/>
          <w:lang w:val="en-US"/>
        </w:rPr>
        <w:t>Nazvanie</w:t>
      </w:r>
      <w:proofErr w:type="spellEnd"/>
      <w:r>
        <w:rPr>
          <w:rFonts w:cs="Times New Roman"/>
          <w:i/>
          <w:szCs w:val="28"/>
          <w:lang w:val="en-US"/>
        </w:rPr>
        <w:t xml:space="preserve"> </w:t>
      </w:r>
      <w:proofErr w:type="spellStart"/>
      <w:r>
        <w:rPr>
          <w:rFonts w:cs="Times New Roman"/>
          <w:i/>
          <w:szCs w:val="28"/>
          <w:lang w:val="en-US"/>
        </w:rPr>
        <w:t>knigi</w:t>
      </w:r>
      <w:proofErr w:type="spellEnd"/>
      <w:r>
        <w:rPr>
          <w:rFonts w:cs="Times New Roman"/>
          <w:i/>
          <w:szCs w:val="28"/>
          <w:lang w:val="en-US"/>
        </w:rPr>
        <w:t xml:space="preserve"> [Title of a book]. </w:t>
      </w:r>
      <w:r>
        <w:rPr>
          <w:rFonts w:cs="Times New Roman"/>
          <w:szCs w:val="28"/>
          <w:lang w:val="en-US"/>
        </w:rPr>
        <w:t>2</w:t>
      </w:r>
      <w:r>
        <w:rPr>
          <w:rFonts w:cs="Times New Roman"/>
          <w:szCs w:val="28"/>
          <w:vertAlign w:val="superscript"/>
          <w:lang w:val="en-US"/>
        </w:rPr>
        <w:t>nd</w:t>
      </w:r>
      <w:r>
        <w:rPr>
          <w:rFonts w:cs="Times New Roman"/>
          <w:szCs w:val="28"/>
          <w:lang w:val="en-US"/>
        </w:rPr>
        <w:t xml:space="preserve"> ed. Moscow: </w:t>
      </w:r>
      <w:proofErr w:type="spellStart"/>
      <w:r>
        <w:rPr>
          <w:rFonts w:cs="Times New Roman"/>
          <w:szCs w:val="28"/>
          <w:lang w:val="en-US"/>
        </w:rPr>
        <w:t>Nauka</w:t>
      </w:r>
      <w:proofErr w:type="spellEnd"/>
      <w:r>
        <w:rPr>
          <w:rFonts w:cs="Times New Roman"/>
          <w:szCs w:val="28"/>
          <w:lang w:val="en-US"/>
        </w:rPr>
        <w:t xml:space="preserve"> Publ., 300 p. (In Russian)</w:t>
      </w:r>
      <w:r w:rsidR="00F03FFC" w:rsidRPr="00F40E05">
        <w:rPr>
          <w:rFonts w:cs="Times New Roman"/>
          <w:szCs w:val="28"/>
          <w:lang w:val="en-US"/>
        </w:rPr>
        <w:t xml:space="preserve"> </w:t>
      </w:r>
      <w:r w:rsidR="00F03FFC" w:rsidRPr="00F40E05">
        <w:rPr>
          <w:rFonts w:cs="Times New Roman"/>
          <w:color w:val="FF0000"/>
          <w:szCs w:val="28"/>
          <w:lang w:val="en-US"/>
        </w:rPr>
        <w:t>(</w:t>
      </w:r>
      <w:r w:rsidR="00F03FFC" w:rsidRPr="00F03FFC">
        <w:rPr>
          <w:rFonts w:cs="Times New Roman"/>
          <w:color w:val="FF0000"/>
          <w:szCs w:val="28"/>
        </w:rPr>
        <w:t>книга</w:t>
      </w:r>
      <w:r w:rsidR="00F03FFC" w:rsidRPr="00F40E05">
        <w:rPr>
          <w:rFonts w:cs="Times New Roman"/>
          <w:color w:val="FF0000"/>
          <w:szCs w:val="28"/>
          <w:lang w:val="en-US"/>
        </w:rPr>
        <w:t>)</w:t>
      </w:r>
    </w:p>
    <w:p w14:paraId="13A8DB43" w14:textId="07D74259" w:rsidR="00B14810" w:rsidRPr="00F03FFC" w:rsidRDefault="00B14810" w:rsidP="00B14810">
      <w:pPr>
        <w:pStyle w:val="a"/>
        <w:numPr>
          <w:ilvl w:val="0"/>
          <w:numId w:val="0"/>
        </w:numPr>
        <w:tabs>
          <w:tab w:val="left" w:pos="567"/>
        </w:tabs>
        <w:spacing w:line="360" w:lineRule="auto"/>
        <w:ind w:left="567" w:hanging="567"/>
        <w:rPr>
          <w:rFonts w:cs="Times New Roman"/>
          <w:szCs w:val="28"/>
          <w:lang w:val="en-US"/>
        </w:rPr>
      </w:pPr>
      <w:proofErr w:type="spellStart"/>
      <w:r>
        <w:rPr>
          <w:rFonts w:cs="Times New Roman"/>
          <w:szCs w:val="28"/>
          <w:lang w:val="en-US"/>
        </w:rPr>
        <w:t>Avtor</w:t>
      </w:r>
      <w:proofErr w:type="spellEnd"/>
      <w:r>
        <w:rPr>
          <w:rFonts w:cs="Times New Roman"/>
          <w:szCs w:val="28"/>
          <w:lang w:val="en-US"/>
        </w:rPr>
        <w:t xml:space="preserve">, D. D. (2017) Title of an article. </w:t>
      </w:r>
      <w:r>
        <w:rPr>
          <w:rFonts w:cs="Times New Roman"/>
          <w:szCs w:val="28"/>
          <w:lang w:val="de-DE"/>
        </w:rPr>
        <w:t>In: A. A. Redaktor, B. Redaktor, V. V. Redaktor, G. Redaktor (</w:t>
      </w:r>
      <w:proofErr w:type="spellStart"/>
      <w:r>
        <w:rPr>
          <w:rFonts w:cs="Times New Roman"/>
          <w:szCs w:val="28"/>
          <w:lang w:val="de-DE"/>
        </w:rPr>
        <w:t>eds</w:t>
      </w:r>
      <w:proofErr w:type="spellEnd"/>
      <w:r>
        <w:rPr>
          <w:rFonts w:cs="Times New Roman"/>
          <w:szCs w:val="28"/>
          <w:lang w:val="de-DE"/>
        </w:rPr>
        <w:t xml:space="preserve">.). </w:t>
      </w:r>
      <w:r>
        <w:rPr>
          <w:rFonts w:cs="Times New Roman"/>
          <w:i/>
          <w:szCs w:val="28"/>
          <w:lang w:val="en-US"/>
        </w:rPr>
        <w:t>Title of proceeding collection: Proceedings of the 10th International scientific and practical conference (11–12 May, 2017</w:t>
      </w:r>
      <w:r w:rsidR="00F03FFC" w:rsidRPr="00F03FFC">
        <w:rPr>
          <w:rFonts w:cs="Times New Roman"/>
          <w:i/>
          <w:szCs w:val="28"/>
          <w:lang w:val="en-US"/>
        </w:rPr>
        <w:t>)</w:t>
      </w:r>
      <w:r>
        <w:rPr>
          <w:rFonts w:cs="Times New Roman"/>
          <w:i/>
          <w:szCs w:val="28"/>
          <w:lang w:val="en-US"/>
        </w:rPr>
        <w:t xml:space="preserve">. </w:t>
      </w:r>
      <w:r>
        <w:rPr>
          <w:rFonts w:cs="Times New Roman"/>
          <w:szCs w:val="28"/>
          <w:lang w:val="en-US"/>
        </w:rPr>
        <w:t>Saint Petersburg: Saint Petersburg State University, 51–75. (In Russian)</w:t>
      </w:r>
      <w:r w:rsidR="00F03FFC" w:rsidRPr="00F03FFC">
        <w:rPr>
          <w:rFonts w:cs="Times New Roman"/>
          <w:szCs w:val="28"/>
          <w:lang w:val="en-US"/>
        </w:rPr>
        <w:t xml:space="preserve"> </w:t>
      </w:r>
      <w:r w:rsidR="00F03FFC" w:rsidRPr="00F03FFC">
        <w:rPr>
          <w:rFonts w:cs="Times New Roman"/>
          <w:color w:val="FF0000"/>
          <w:szCs w:val="28"/>
          <w:lang w:val="en-US"/>
        </w:rPr>
        <w:t>(</w:t>
      </w:r>
      <w:r w:rsidR="00F03FFC" w:rsidRPr="00F03FFC">
        <w:rPr>
          <w:rFonts w:cs="Times New Roman"/>
          <w:color w:val="FF0000"/>
          <w:szCs w:val="28"/>
        </w:rPr>
        <w:t>конференция</w:t>
      </w:r>
      <w:r w:rsidR="00F03FFC" w:rsidRPr="00F03FFC">
        <w:rPr>
          <w:rFonts w:cs="Times New Roman"/>
          <w:color w:val="FF0000"/>
          <w:szCs w:val="28"/>
          <w:lang w:val="en-US"/>
        </w:rPr>
        <w:t>)</w:t>
      </w:r>
    </w:p>
    <w:p w14:paraId="4FF04F10" w14:textId="27827F1C" w:rsidR="00B14810" w:rsidRDefault="00B14810" w:rsidP="00B14810">
      <w:pPr>
        <w:pStyle w:val="a"/>
        <w:numPr>
          <w:ilvl w:val="0"/>
          <w:numId w:val="0"/>
        </w:numPr>
        <w:tabs>
          <w:tab w:val="left" w:pos="567"/>
        </w:tabs>
        <w:spacing w:line="360" w:lineRule="auto"/>
        <w:ind w:left="567" w:hanging="567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Author, E. (2019) Title of an article. </w:t>
      </w:r>
      <w:r>
        <w:rPr>
          <w:rFonts w:cs="Times New Roman"/>
          <w:i/>
          <w:szCs w:val="28"/>
          <w:lang w:val="en-US"/>
        </w:rPr>
        <w:t>Title of a Journal</w:t>
      </w:r>
      <w:r>
        <w:rPr>
          <w:rFonts w:cs="Times New Roman"/>
          <w:szCs w:val="28"/>
          <w:lang w:val="en-US"/>
        </w:rPr>
        <w:t xml:space="preserve">, 3, 3, 76–100. [Online]. Available at: </w:t>
      </w:r>
      <w:hyperlink r:id="rId17" w:history="1">
        <w:r>
          <w:rPr>
            <w:rStyle w:val="aff1"/>
            <w:rFonts w:cs="Times New Roman"/>
            <w:szCs w:val="28"/>
            <w:lang w:val="en-US"/>
          </w:rPr>
          <w:t>https://www.sciencedirect.com/journal/physics-letters/</w:t>
        </w:r>
      </w:hyperlink>
      <w:r>
        <w:rPr>
          <w:rFonts w:cs="Times New Roman"/>
          <w:szCs w:val="28"/>
          <w:lang w:val="en-US"/>
        </w:rPr>
        <w:t>... (accessed 05.05.2020). (In English)</w:t>
      </w:r>
    </w:p>
    <w:p w14:paraId="3FE6805B" w14:textId="0B29EB51" w:rsidR="00F03FFC" w:rsidRPr="00AE31F8" w:rsidRDefault="00B14810" w:rsidP="00AE31F8">
      <w:pPr>
        <w:pStyle w:val="a"/>
        <w:numPr>
          <w:ilvl w:val="0"/>
          <w:numId w:val="0"/>
        </w:numPr>
        <w:tabs>
          <w:tab w:val="left" w:pos="567"/>
        </w:tabs>
        <w:spacing w:line="360" w:lineRule="auto"/>
        <w:ind w:left="567" w:hanging="567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Editor, D. D. (ed.). (2018) </w:t>
      </w:r>
      <w:proofErr w:type="spellStart"/>
      <w:r>
        <w:rPr>
          <w:rFonts w:cs="Times New Roman"/>
          <w:i/>
          <w:szCs w:val="28"/>
          <w:lang w:val="en-US"/>
        </w:rPr>
        <w:t>Nazvanie</w:t>
      </w:r>
      <w:proofErr w:type="spellEnd"/>
      <w:r>
        <w:rPr>
          <w:rFonts w:cs="Times New Roman"/>
          <w:i/>
          <w:szCs w:val="28"/>
          <w:lang w:val="en-US"/>
        </w:rPr>
        <w:t xml:space="preserve"> </w:t>
      </w:r>
      <w:proofErr w:type="spellStart"/>
      <w:r>
        <w:rPr>
          <w:rFonts w:cs="Times New Roman"/>
          <w:i/>
          <w:szCs w:val="28"/>
          <w:lang w:val="en-US"/>
        </w:rPr>
        <w:t>sbornika</w:t>
      </w:r>
      <w:proofErr w:type="spellEnd"/>
      <w:r>
        <w:rPr>
          <w:rFonts w:cs="Times New Roman"/>
          <w:i/>
          <w:szCs w:val="28"/>
          <w:lang w:val="en-US"/>
        </w:rPr>
        <w:t xml:space="preserve"> [Title of collection].</w:t>
      </w:r>
      <w:r>
        <w:rPr>
          <w:rFonts w:cs="Times New Roman"/>
          <w:szCs w:val="28"/>
          <w:lang w:val="en-US"/>
        </w:rPr>
        <w:t xml:space="preserve"> Saint Petersburg: Herzen State Pedagogical University Publ., 300 p. (In Russian)</w:t>
      </w:r>
    </w:p>
    <w:p w14:paraId="73E45965" w14:textId="26344FCF" w:rsidR="00837A3C" w:rsidRPr="00195200" w:rsidRDefault="004E27FF" w:rsidP="00E57426">
      <w:pPr>
        <w:pStyle w:val="af7"/>
        <w:spacing w:line="360" w:lineRule="auto"/>
        <w:rPr>
          <w:rFonts w:cs="Times New Roman"/>
          <w:bCs/>
          <w:szCs w:val="24"/>
          <w:lang w:val="en-US"/>
        </w:rPr>
      </w:pPr>
      <w:r w:rsidRPr="00195200">
        <w:rPr>
          <w:rFonts w:cs="Times New Roman"/>
          <w:bCs/>
          <w:szCs w:val="24"/>
          <w:lang w:val="en-US"/>
        </w:rPr>
        <w:t>Table</w:t>
      </w:r>
      <w:r w:rsidR="00837A3C" w:rsidRPr="00195200">
        <w:rPr>
          <w:rFonts w:cs="Times New Roman"/>
          <w:bCs/>
          <w:szCs w:val="24"/>
          <w:lang w:val="en-US"/>
        </w:rPr>
        <w:t xml:space="preserve"> 1</w:t>
      </w:r>
      <w:r w:rsidR="00E57426" w:rsidRPr="00195200">
        <w:rPr>
          <w:rFonts w:cs="Times New Roman"/>
          <w:bCs/>
          <w:szCs w:val="24"/>
          <w:lang w:val="en-US"/>
        </w:rPr>
        <w:t xml:space="preserve">. </w:t>
      </w:r>
      <w:r w:rsidR="002D6137" w:rsidRPr="00195200">
        <w:rPr>
          <w:rFonts w:cs="Times New Roman"/>
          <w:bCs/>
          <w:szCs w:val="24"/>
          <w:lang w:val="en-US"/>
        </w:rPr>
        <w:t>Title of a table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92"/>
        <w:gridCol w:w="3126"/>
        <w:gridCol w:w="3127"/>
      </w:tblGrid>
      <w:tr w:rsidR="00837A3C" w:rsidRPr="00195200" w14:paraId="538759CD" w14:textId="77777777" w:rsidTr="0047740A">
        <w:tc>
          <w:tcPr>
            <w:tcW w:w="3190" w:type="dxa"/>
          </w:tcPr>
          <w:p w14:paraId="1A4665B0" w14:textId="77777777" w:rsidR="00837A3C" w:rsidRPr="00195200" w:rsidRDefault="00837A3C" w:rsidP="00F32895">
            <w:pPr>
              <w:spacing w:line="36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14:paraId="19B7DD4B" w14:textId="77777777" w:rsidR="00837A3C" w:rsidRPr="00195200" w:rsidRDefault="004E27FF" w:rsidP="00F3289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5200">
              <w:rPr>
                <w:rFonts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195200">
              <w:rPr>
                <w:rFonts w:cs="Times New Roman"/>
                <w:sz w:val="24"/>
                <w:szCs w:val="24"/>
              </w:rPr>
              <w:t>olumn</w:t>
            </w:r>
            <w:proofErr w:type="spellEnd"/>
            <w:r w:rsidR="00837A3C" w:rsidRPr="00195200">
              <w:rPr>
                <w:rFonts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191" w:type="dxa"/>
          </w:tcPr>
          <w:p w14:paraId="3DB13D3E" w14:textId="77777777" w:rsidR="00837A3C" w:rsidRPr="00195200" w:rsidRDefault="004E27FF" w:rsidP="00F3289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5200">
              <w:rPr>
                <w:rFonts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195200">
              <w:rPr>
                <w:rFonts w:cs="Times New Roman"/>
                <w:sz w:val="24"/>
                <w:szCs w:val="24"/>
              </w:rPr>
              <w:t>olumn</w:t>
            </w:r>
            <w:proofErr w:type="spellEnd"/>
            <w:r w:rsidR="00837A3C" w:rsidRPr="00195200">
              <w:rPr>
                <w:rFonts w:cs="Times New Roman"/>
                <w:sz w:val="24"/>
                <w:szCs w:val="24"/>
              </w:rPr>
              <w:t xml:space="preserve"> 2</w:t>
            </w:r>
          </w:p>
        </w:tc>
      </w:tr>
      <w:tr w:rsidR="00837A3C" w:rsidRPr="00195200" w14:paraId="205689E1" w14:textId="77777777" w:rsidTr="0047740A">
        <w:tc>
          <w:tcPr>
            <w:tcW w:w="3190" w:type="dxa"/>
          </w:tcPr>
          <w:p w14:paraId="0A8CE4FE" w14:textId="77777777" w:rsidR="00837A3C" w:rsidRPr="00195200" w:rsidRDefault="004E27FF" w:rsidP="00F32895">
            <w:pPr>
              <w:spacing w:line="36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95200">
              <w:rPr>
                <w:rFonts w:cs="Times New Roman"/>
                <w:sz w:val="24"/>
                <w:szCs w:val="24"/>
                <w:lang w:val="en-US"/>
              </w:rPr>
              <w:t>L</w:t>
            </w:r>
            <w:proofErr w:type="spellStart"/>
            <w:r w:rsidRPr="00195200">
              <w:rPr>
                <w:rFonts w:cs="Times New Roman"/>
                <w:sz w:val="24"/>
                <w:szCs w:val="24"/>
              </w:rPr>
              <w:t>ine</w:t>
            </w:r>
            <w:proofErr w:type="spellEnd"/>
            <w:r w:rsidR="00837A3C" w:rsidRPr="00195200">
              <w:rPr>
                <w:rFonts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190" w:type="dxa"/>
          </w:tcPr>
          <w:p w14:paraId="5A399DBE" w14:textId="77777777" w:rsidR="00837A3C" w:rsidRPr="00195200" w:rsidRDefault="00E57426" w:rsidP="00F32895">
            <w:pPr>
              <w:spacing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195200">
              <w:rPr>
                <w:rFonts w:cs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3191" w:type="dxa"/>
          </w:tcPr>
          <w:p w14:paraId="6F656813" w14:textId="77777777" w:rsidR="00837A3C" w:rsidRPr="00195200" w:rsidRDefault="00E57426" w:rsidP="00F3289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5200">
              <w:rPr>
                <w:rFonts w:cs="Times New Roman"/>
                <w:sz w:val="24"/>
                <w:szCs w:val="24"/>
                <w:lang w:val="en-US"/>
              </w:rPr>
              <w:t>Data</w:t>
            </w:r>
          </w:p>
        </w:tc>
      </w:tr>
    </w:tbl>
    <w:p w14:paraId="32F442A6" w14:textId="77777777" w:rsidR="00F95A8E" w:rsidRPr="00195200" w:rsidRDefault="00F95A8E" w:rsidP="00F32895">
      <w:pPr>
        <w:spacing w:line="360" w:lineRule="auto"/>
        <w:ind w:firstLine="0"/>
        <w:rPr>
          <w:rFonts w:eastAsia="MinionPro-Regular" w:cs="Times New Roman"/>
          <w:sz w:val="24"/>
          <w:szCs w:val="24"/>
        </w:rPr>
      </w:pPr>
    </w:p>
    <w:sectPr w:rsidR="00F95A8E" w:rsidRPr="00195200" w:rsidSect="004748B0">
      <w:footerReference w:type="default" r:id="rId18"/>
      <w:pgSz w:w="11906" w:h="16838"/>
      <w:pgMar w:top="1134" w:right="850" w:bottom="1134" w:left="1701" w:header="708" w:footer="49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3D40" w14:textId="77777777" w:rsidR="00B912DD" w:rsidRDefault="00B912DD" w:rsidP="00837A3C">
      <w:r>
        <w:separator/>
      </w:r>
    </w:p>
  </w:endnote>
  <w:endnote w:type="continuationSeparator" w:id="0">
    <w:p w14:paraId="22286C28" w14:textId="77777777" w:rsidR="00B912DD" w:rsidRDefault="00B912DD" w:rsidP="0083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MS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840244675"/>
      <w:docPartObj>
        <w:docPartGallery w:val="Page Numbers (Bottom of Page)"/>
        <w:docPartUnique/>
      </w:docPartObj>
    </w:sdtPr>
    <w:sdtEndPr/>
    <w:sdtContent>
      <w:p w14:paraId="7BCE048E" w14:textId="77777777" w:rsidR="0047740A" w:rsidRPr="0047740A" w:rsidRDefault="0047740A">
        <w:pPr>
          <w:pStyle w:val="afb"/>
          <w:jc w:val="center"/>
          <w:rPr>
            <w:sz w:val="20"/>
            <w:szCs w:val="20"/>
          </w:rPr>
        </w:pPr>
        <w:r w:rsidRPr="0047740A">
          <w:rPr>
            <w:sz w:val="20"/>
            <w:szCs w:val="20"/>
          </w:rPr>
          <w:fldChar w:fldCharType="begin"/>
        </w:r>
        <w:r w:rsidRPr="0047740A">
          <w:rPr>
            <w:sz w:val="20"/>
            <w:szCs w:val="20"/>
          </w:rPr>
          <w:instrText>PAGE   \* MERGEFORMAT</w:instrText>
        </w:r>
        <w:r w:rsidRPr="0047740A">
          <w:rPr>
            <w:sz w:val="20"/>
            <w:szCs w:val="20"/>
          </w:rPr>
          <w:fldChar w:fldCharType="separate"/>
        </w:r>
        <w:r w:rsidR="00B14810">
          <w:rPr>
            <w:noProof/>
            <w:sz w:val="20"/>
            <w:szCs w:val="20"/>
          </w:rPr>
          <w:t>1</w:t>
        </w:r>
        <w:r w:rsidRPr="0047740A">
          <w:rPr>
            <w:sz w:val="20"/>
            <w:szCs w:val="20"/>
          </w:rPr>
          <w:fldChar w:fldCharType="end"/>
        </w:r>
      </w:p>
    </w:sdtContent>
  </w:sdt>
  <w:p w14:paraId="2991ADC7" w14:textId="77777777" w:rsidR="0047740A" w:rsidRPr="0047740A" w:rsidRDefault="0047740A">
    <w:pPr>
      <w:pStyle w:val="af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025D1" w14:textId="77777777" w:rsidR="00B912DD" w:rsidRDefault="00B912DD" w:rsidP="00837A3C">
      <w:r>
        <w:separator/>
      </w:r>
    </w:p>
  </w:footnote>
  <w:footnote w:type="continuationSeparator" w:id="0">
    <w:p w14:paraId="2FFFBBB6" w14:textId="77777777" w:rsidR="00B912DD" w:rsidRDefault="00B912DD" w:rsidP="00837A3C">
      <w:r>
        <w:continuationSeparator/>
      </w:r>
    </w:p>
  </w:footnote>
  <w:footnote w:id="1">
    <w:p w14:paraId="577B20A1" w14:textId="77777777" w:rsidR="00837A3C" w:rsidRDefault="00837A3C" w:rsidP="0047740A">
      <w:pPr>
        <w:pStyle w:val="a7"/>
      </w:pPr>
      <w:r w:rsidRPr="00E93DFB">
        <w:rPr>
          <w:rStyle w:val="a9"/>
        </w:rPr>
        <w:footnoteRef/>
      </w:r>
      <w:r w:rsidRPr="00E93DFB">
        <w:t xml:space="preserve"> </w:t>
      </w:r>
      <w:r w:rsidR="00E13896">
        <w:rPr>
          <w:lang w:val="en-US"/>
        </w:rPr>
        <w:t>F</w:t>
      </w:r>
      <w:proofErr w:type="spellStart"/>
      <w:r w:rsidR="00A63D16" w:rsidRPr="00A63D16">
        <w:t>ootnote</w:t>
      </w:r>
      <w:proofErr w:type="spellEnd"/>
      <w:r w:rsidR="00A63D16" w:rsidRPr="00A63D16">
        <w:t xml:space="preserve"> </w:t>
      </w:r>
      <w:proofErr w:type="spellStart"/>
      <w:r w:rsidR="00A63D16" w:rsidRPr="00A63D16">
        <w:t>text</w:t>
      </w:r>
      <w:proofErr w:type="spellEnd"/>
      <w:r w:rsidRPr="00E93DF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03CC"/>
    <w:multiLevelType w:val="multilevel"/>
    <w:tmpl w:val="B86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1F66"/>
    <w:multiLevelType w:val="hybridMultilevel"/>
    <w:tmpl w:val="0D387AD6"/>
    <w:lvl w:ilvl="0" w:tplc="F32EE8CE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CA7A05"/>
    <w:multiLevelType w:val="hybridMultilevel"/>
    <w:tmpl w:val="F3465CFC"/>
    <w:lvl w:ilvl="0" w:tplc="B54A4C64">
      <w:start w:val="48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BF74B22"/>
    <w:multiLevelType w:val="hybridMultilevel"/>
    <w:tmpl w:val="952427B6"/>
    <w:lvl w:ilvl="0" w:tplc="93EC68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5E3B1E"/>
    <w:multiLevelType w:val="multilevel"/>
    <w:tmpl w:val="5630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CA"/>
    <w:rsid w:val="000171D1"/>
    <w:rsid w:val="000A2999"/>
    <w:rsid w:val="00100A32"/>
    <w:rsid w:val="00127905"/>
    <w:rsid w:val="00175950"/>
    <w:rsid w:val="00195200"/>
    <w:rsid w:val="001A6C93"/>
    <w:rsid w:val="001D13A5"/>
    <w:rsid w:val="001E5E8E"/>
    <w:rsid w:val="00231D5F"/>
    <w:rsid w:val="002A1F2C"/>
    <w:rsid w:val="002D6137"/>
    <w:rsid w:val="00306B30"/>
    <w:rsid w:val="003226A9"/>
    <w:rsid w:val="003E3804"/>
    <w:rsid w:val="004541F5"/>
    <w:rsid w:val="00454415"/>
    <w:rsid w:val="004748B0"/>
    <w:rsid w:val="0047740A"/>
    <w:rsid w:val="004E2056"/>
    <w:rsid w:val="004E27FF"/>
    <w:rsid w:val="00540B51"/>
    <w:rsid w:val="005679F2"/>
    <w:rsid w:val="0058681D"/>
    <w:rsid w:val="0059725F"/>
    <w:rsid w:val="005C6909"/>
    <w:rsid w:val="005E414A"/>
    <w:rsid w:val="00665B0C"/>
    <w:rsid w:val="00671C3D"/>
    <w:rsid w:val="006A5525"/>
    <w:rsid w:val="006F145D"/>
    <w:rsid w:val="0077326D"/>
    <w:rsid w:val="00813AFD"/>
    <w:rsid w:val="00832F9D"/>
    <w:rsid w:val="00837A3C"/>
    <w:rsid w:val="00857F81"/>
    <w:rsid w:val="008A3E11"/>
    <w:rsid w:val="008B113B"/>
    <w:rsid w:val="008F7027"/>
    <w:rsid w:val="0090298E"/>
    <w:rsid w:val="00961DED"/>
    <w:rsid w:val="0099640A"/>
    <w:rsid w:val="00A070A8"/>
    <w:rsid w:val="00A126BC"/>
    <w:rsid w:val="00A63D16"/>
    <w:rsid w:val="00A80776"/>
    <w:rsid w:val="00A8474C"/>
    <w:rsid w:val="00AB2B1B"/>
    <w:rsid w:val="00AB6618"/>
    <w:rsid w:val="00AE31F8"/>
    <w:rsid w:val="00B14810"/>
    <w:rsid w:val="00B25120"/>
    <w:rsid w:val="00B46DF0"/>
    <w:rsid w:val="00B84455"/>
    <w:rsid w:val="00B912DD"/>
    <w:rsid w:val="00BC73B2"/>
    <w:rsid w:val="00C77314"/>
    <w:rsid w:val="00CF28F8"/>
    <w:rsid w:val="00D351F2"/>
    <w:rsid w:val="00D70704"/>
    <w:rsid w:val="00DA42AA"/>
    <w:rsid w:val="00E10ADD"/>
    <w:rsid w:val="00E13896"/>
    <w:rsid w:val="00E57426"/>
    <w:rsid w:val="00E93DFB"/>
    <w:rsid w:val="00EA4C7A"/>
    <w:rsid w:val="00EB03CA"/>
    <w:rsid w:val="00EC6856"/>
    <w:rsid w:val="00EF006E"/>
    <w:rsid w:val="00F03FFC"/>
    <w:rsid w:val="00F22BF5"/>
    <w:rsid w:val="00F32895"/>
    <w:rsid w:val="00F40E05"/>
    <w:rsid w:val="00F42D95"/>
    <w:rsid w:val="00F95A8E"/>
    <w:rsid w:val="00FE3D73"/>
    <w:rsid w:val="00FE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2217"/>
  <w15:docId w15:val="{40B86349-B45B-5945-96D1-AADB0D75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679F2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rsid w:val="00454415"/>
    <w:pPr>
      <w:ind w:left="720"/>
      <w:contextualSpacing/>
    </w:pPr>
  </w:style>
  <w:style w:type="table" w:styleId="a6">
    <w:name w:val="Table Grid"/>
    <w:basedOn w:val="a2"/>
    <w:uiPriority w:val="59"/>
    <w:rsid w:val="00C7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0"/>
    <w:link w:val="a8"/>
    <w:uiPriority w:val="99"/>
    <w:unhideWhenUsed/>
    <w:qFormat/>
    <w:rsid w:val="00837A3C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837A3C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837A3C"/>
    <w:rPr>
      <w:vertAlign w:val="superscript"/>
    </w:rPr>
  </w:style>
  <w:style w:type="paragraph" w:styleId="aa">
    <w:name w:val="Title"/>
    <w:aliases w:val="Название статьи"/>
    <w:basedOn w:val="a0"/>
    <w:next w:val="a0"/>
    <w:link w:val="ab"/>
    <w:uiPriority w:val="10"/>
    <w:rsid w:val="002A1F2C"/>
    <w:pPr>
      <w:spacing w:after="300"/>
      <w:contextualSpacing/>
      <w:jc w:val="center"/>
    </w:pPr>
    <w:rPr>
      <w:rFonts w:eastAsiaTheme="majorEastAsia" w:cstheme="majorBidi"/>
      <w:b/>
      <w:szCs w:val="52"/>
    </w:rPr>
  </w:style>
  <w:style w:type="character" w:customStyle="1" w:styleId="ab">
    <w:name w:val="Заголовок Знак"/>
    <w:aliases w:val="Название статьи Знак"/>
    <w:basedOn w:val="a1"/>
    <w:link w:val="aa"/>
    <w:uiPriority w:val="10"/>
    <w:rsid w:val="002A1F2C"/>
    <w:rPr>
      <w:rFonts w:ascii="Times New Roman" w:eastAsiaTheme="majorEastAsia" w:hAnsi="Times New Roman" w:cstheme="majorBidi"/>
      <w:b/>
      <w:sz w:val="28"/>
      <w:szCs w:val="52"/>
    </w:rPr>
  </w:style>
  <w:style w:type="paragraph" w:customStyle="1" w:styleId="ac">
    <w:name w:val="Имя автора"/>
    <w:basedOn w:val="a0"/>
    <w:link w:val="ad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paragraph" w:customStyle="1" w:styleId="a">
    <w:name w:val="Список (номер с точкой)"/>
    <w:basedOn w:val="a4"/>
    <w:link w:val="ae"/>
    <w:qFormat/>
    <w:rsid w:val="00E93DFB"/>
    <w:pPr>
      <w:numPr>
        <w:numId w:val="4"/>
      </w:numPr>
      <w:ind w:left="0" w:firstLine="851"/>
    </w:pPr>
  </w:style>
  <w:style w:type="character" w:customStyle="1" w:styleId="ad">
    <w:name w:val="Имя автора Знак"/>
    <w:basedOn w:val="a1"/>
    <w:link w:val="ac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">
    <w:name w:val="УДК"/>
    <w:basedOn w:val="a0"/>
    <w:next w:val="af0"/>
    <w:link w:val="af1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5">
    <w:name w:val="Абзац списка Знак"/>
    <w:basedOn w:val="a1"/>
    <w:link w:val="a4"/>
    <w:uiPriority w:val="34"/>
    <w:rsid w:val="005679F2"/>
    <w:rPr>
      <w:rFonts w:ascii="Times New Roman" w:hAnsi="Times New Roman"/>
      <w:sz w:val="28"/>
    </w:rPr>
  </w:style>
  <w:style w:type="character" w:customStyle="1" w:styleId="ae">
    <w:name w:val="Список (номер с точкой) Знак"/>
    <w:basedOn w:val="a5"/>
    <w:link w:val="a"/>
    <w:rsid w:val="00E93DFB"/>
    <w:rPr>
      <w:rFonts w:ascii="Times New Roman" w:hAnsi="Times New Roman"/>
      <w:sz w:val="28"/>
    </w:rPr>
  </w:style>
  <w:style w:type="paragraph" w:customStyle="1" w:styleId="af0">
    <w:name w:val="Нaзвание статьи"/>
    <w:basedOn w:val="a0"/>
    <w:next w:val="a0"/>
    <w:link w:val="af2"/>
    <w:qFormat/>
    <w:rsid w:val="005679F2"/>
    <w:pPr>
      <w:jc w:val="center"/>
    </w:pPr>
    <w:rPr>
      <w:b/>
    </w:rPr>
  </w:style>
  <w:style w:type="character" w:customStyle="1" w:styleId="af1">
    <w:name w:val="УДК Знак"/>
    <w:basedOn w:val="a1"/>
    <w:link w:val="af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3">
    <w:name w:val="Метаданные"/>
    <w:basedOn w:val="a0"/>
    <w:next w:val="a0"/>
    <w:link w:val="af4"/>
    <w:qFormat/>
    <w:rsid w:val="005679F2"/>
    <w:pPr>
      <w:autoSpaceDE w:val="0"/>
      <w:autoSpaceDN w:val="0"/>
      <w:adjustRightInd w:val="0"/>
    </w:pPr>
    <w:rPr>
      <w:rFonts w:cs="Times New Roman"/>
      <w:b/>
      <w:bCs/>
      <w:i/>
      <w:iCs/>
      <w:szCs w:val="28"/>
      <w:lang w:val="en-US"/>
    </w:rPr>
  </w:style>
  <w:style w:type="character" w:customStyle="1" w:styleId="af2">
    <w:name w:val="Нaзвание статьи Знак"/>
    <w:basedOn w:val="a1"/>
    <w:link w:val="af0"/>
    <w:rsid w:val="005679F2"/>
    <w:rPr>
      <w:rFonts w:ascii="Times New Roman" w:hAnsi="Times New Roman"/>
      <w:b/>
      <w:sz w:val="28"/>
    </w:rPr>
  </w:style>
  <w:style w:type="paragraph" w:customStyle="1" w:styleId="1">
    <w:name w:val="Заголовок 1 уровня"/>
    <w:basedOn w:val="a0"/>
    <w:next w:val="a0"/>
    <w:link w:val="10"/>
    <w:qFormat/>
    <w:rsid w:val="00A80776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f4">
    <w:name w:val="Метаданные Знак"/>
    <w:basedOn w:val="a1"/>
    <w:link w:val="af3"/>
    <w:rsid w:val="005679F2"/>
    <w:rPr>
      <w:rFonts w:ascii="Times New Roman" w:hAnsi="Times New Roman" w:cs="Times New Roman"/>
      <w:b/>
      <w:bCs/>
      <w:i/>
      <w:iCs/>
      <w:sz w:val="28"/>
      <w:szCs w:val="28"/>
      <w:lang w:val="en-US"/>
    </w:rPr>
  </w:style>
  <w:style w:type="paragraph" w:customStyle="1" w:styleId="2">
    <w:name w:val="Заголовок 2 уровня"/>
    <w:basedOn w:val="a0"/>
    <w:next w:val="a0"/>
    <w:link w:val="2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10">
    <w:name w:val="Заголовок 1 уровня Знак"/>
    <w:basedOn w:val="a1"/>
    <w:link w:val="1"/>
    <w:rsid w:val="00A80776"/>
    <w:rPr>
      <w:rFonts w:ascii="Times New Roman" w:hAnsi="Times New Roman" w:cs="Times New Roman"/>
      <w:b/>
      <w:bCs/>
      <w:sz w:val="28"/>
      <w:szCs w:val="28"/>
    </w:rPr>
  </w:style>
  <w:style w:type="paragraph" w:customStyle="1" w:styleId="af5">
    <w:name w:val="Цитатa"/>
    <w:basedOn w:val="a0"/>
    <w:next w:val="a0"/>
    <w:link w:val="af6"/>
    <w:qFormat/>
    <w:rsid w:val="00A80776"/>
    <w:pPr>
      <w:ind w:left="1134"/>
    </w:pPr>
    <w:rPr>
      <w:rFonts w:eastAsia="MinionPro-Regular" w:cs="Times New Roman"/>
      <w:sz w:val="20"/>
      <w:szCs w:val="20"/>
    </w:rPr>
  </w:style>
  <w:style w:type="character" w:customStyle="1" w:styleId="20">
    <w:name w:val="Заголовок 2 уровня Знак"/>
    <w:basedOn w:val="a1"/>
    <w:link w:val="2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3">
    <w:name w:val="Заголовок 3 уровня"/>
    <w:basedOn w:val="a0"/>
    <w:next w:val="a0"/>
    <w:link w:val="30"/>
    <w:qFormat/>
    <w:rsid w:val="00A80776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6">
    <w:name w:val="Цитатa Знак"/>
    <w:basedOn w:val="a1"/>
    <w:link w:val="af5"/>
    <w:rsid w:val="00A80776"/>
    <w:rPr>
      <w:rFonts w:ascii="Times New Roman" w:eastAsia="MinionPro-Regular" w:hAnsi="Times New Roman" w:cs="Times New Roman"/>
      <w:sz w:val="20"/>
      <w:szCs w:val="20"/>
    </w:rPr>
  </w:style>
  <w:style w:type="paragraph" w:customStyle="1" w:styleId="4">
    <w:name w:val="Заголовок 4 уровня"/>
    <w:basedOn w:val="a0"/>
    <w:next w:val="a0"/>
    <w:link w:val="4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30">
    <w:name w:val="Заголовок 3 уровня Знак"/>
    <w:basedOn w:val="a1"/>
    <w:link w:val="3"/>
    <w:rsid w:val="00A80776"/>
    <w:rPr>
      <w:rFonts w:ascii="Times New Roman" w:hAnsi="Times New Roman" w:cs="Times New Roman"/>
      <w:bCs/>
      <w:i/>
      <w:sz w:val="28"/>
      <w:szCs w:val="28"/>
    </w:rPr>
  </w:style>
  <w:style w:type="paragraph" w:customStyle="1" w:styleId="af7">
    <w:name w:val="Название таблицы/рисунка"/>
    <w:basedOn w:val="a0"/>
    <w:link w:val="af8"/>
    <w:qFormat/>
    <w:rsid w:val="00E93DFB"/>
    <w:rPr>
      <w:b/>
      <w:sz w:val="24"/>
    </w:rPr>
  </w:style>
  <w:style w:type="character" w:customStyle="1" w:styleId="40">
    <w:name w:val="Заголовок 4 уровня Знак"/>
    <w:basedOn w:val="a1"/>
    <w:link w:val="4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5">
    <w:name w:val="Заголовок 5 уровня"/>
    <w:basedOn w:val="a0"/>
    <w:next w:val="a0"/>
    <w:link w:val="50"/>
    <w:qFormat/>
    <w:rsid w:val="000A2999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8">
    <w:name w:val="Название таблицы/рисунка Знак"/>
    <w:basedOn w:val="a1"/>
    <w:link w:val="af7"/>
    <w:rsid w:val="00E93DFB"/>
    <w:rPr>
      <w:rFonts w:ascii="Times New Roman" w:hAnsi="Times New Roman"/>
      <w:b/>
      <w:sz w:val="24"/>
    </w:rPr>
  </w:style>
  <w:style w:type="paragraph" w:styleId="af9">
    <w:name w:val="header"/>
    <w:basedOn w:val="a0"/>
    <w:link w:val="afa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50">
    <w:name w:val="Заголовок 5 уровня Знак"/>
    <w:basedOn w:val="a1"/>
    <w:link w:val="5"/>
    <w:rsid w:val="000A2999"/>
    <w:rPr>
      <w:rFonts w:ascii="Times New Roman" w:hAnsi="Times New Roman" w:cs="Times New Roman"/>
      <w:bCs/>
      <w:i/>
      <w:sz w:val="28"/>
      <w:szCs w:val="28"/>
    </w:rPr>
  </w:style>
  <w:style w:type="character" w:customStyle="1" w:styleId="afa">
    <w:name w:val="Верхний колонтитул Знак"/>
    <w:basedOn w:val="a1"/>
    <w:link w:val="af9"/>
    <w:uiPriority w:val="99"/>
    <w:rsid w:val="0047740A"/>
    <w:rPr>
      <w:rFonts w:ascii="Times New Roman" w:hAnsi="Times New Roman"/>
      <w:sz w:val="28"/>
    </w:rPr>
  </w:style>
  <w:style w:type="paragraph" w:styleId="afb">
    <w:name w:val="footer"/>
    <w:basedOn w:val="a0"/>
    <w:link w:val="afc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47740A"/>
    <w:rPr>
      <w:rFonts w:ascii="Times New Roman" w:hAnsi="Times New Roman"/>
      <w:sz w:val="28"/>
    </w:rPr>
  </w:style>
  <w:style w:type="paragraph" w:customStyle="1" w:styleId="afd">
    <w:name w:val="Список литерaтуры"/>
    <w:basedOn w:val="a0"/>
    <w:next w:val="a"/>
    <w:link w:val="afe"/>
    <w:qFormat/>
    <w:rsid w:val="003E3804"/>
    <w:pPr>
      <w:autoSpaceDE w:val="0"/>
      <w:autoSpaceDN w:val="0"/>
      <w:adjustRightInd w:val="0"/>
      <w:jc w:val="center"/>
    </w:pPr>
    <w:rPr>
      <w:rFonts w:cs="Times New Roman"/>
      <w:b/>
      <w:bCs/>
      <w:iCs/>
      <w:szCs w:val="24"/>
    </w:rPr>
  </w:style>
  <w:style w:type="paragraph" w:customStyle="1" w:styleId="11">
    <w:name w:val="Стиль1"/>
    <w:basedOn w:val="a7"/>
    <w:link w:val="12"/>
    <w:rsid w:val="0047740A"/>
  </w:style>
  <w:style w:type="character" w:customStyle="1" w:styleId="12">
    <w:name w:val="Стиль1 Знак"/>
    <w:basedOn w:val="a8"/>
    <w:link w:val="11"/>
    <w:rsid w:val="0047740A"/>
    <w:rPr>
      <w:rFonts w:ascii="Times New Roman" w:hAnsi="Times New Roman"/>
      <w:sz w:val="20"/>
      <w:szCs w:val="20"/>
    </w:rPr>
  </w:style>
  <w:style w:type="character" w:customStyle="1" w:styleId="afe">
    <w:name w:val="Список литерaтуры Знак"/>
    <w:basedOn w:val="a1"/>
    <w:link w:val="afd"/>
    <w:rsid w:val="003E3804"/>
    <w:rPr>
      <w:rFonts w:ascii="Times New Roman" w:hAnsi="Times New Roman" w:cs="Times New Roman"/>
      <w:b/>
      <w:bCs/>
      <w:iCs/>
      <w:sz w:val="28"/>
      <w:szCs w:val="24"/>
    </w:rPr>
  </w:style>
  <w:style w:type="paragraph" w:styleId="aff">
    <w:name w:val="Balloon Text"/>
    <w:basedOn w:val="a0"/>
    <w:link w:val="aff0"/>
    <w:uiPriority w:val="99"/>
    <w:semiHidden/>
    <w:unhideWhenUsed/>
    <w:rsid w:val="00F32895"/>
    <w:rPr>
      <w:rFonts w:cs="Times New Roman"/>
      <w:sz w:val="18"/>
      <w:szCs w:val="18"/>
    </w:rPr>
  </w:style>
  <w:style w:type="character" w:customStyle="1" w:styleId="aff0">
    <w:name w:val="Текст выноски Знак"/>
    <w:basedOn w:val="a1"/>
    <w:link w:val="aff"/>
    <w:uiPriority w:val="99"/>
    <w:semiHidden/>
    <w:rsid w:val="00F32895"/>
    <w:rPr>
      <w:rFonts w:ascii="Times New Roman" w:hAnsi="Times New Roman" w:cs="Times New Roman"/>
      <w:sz w:val="18"/>
      <w:szCs w:val="18"/>
    </w:rPr>
  </w:style>
  <w:style w:type="character" w:styleId="aff1">
    <w:name w:val="Hyperlink"/>
    <w:basedOn w:val="a1"/>
    <w:uiPriority w:val="99"/>
    <w:unhideWhenUsed/>
    <w:rsid w:val="00E13896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3226A9"/>
    <w:rPr>
      <w:color w:val="605E5C"/>
      <w:shd w:val="clear" w:color="auto" w:fill="E1DFDD"/>
    </w:rPr>
  </w:style>
  <w:style w:type="character" w:styleId="aff2">
    <w:name w:val="annotation reference"/>
    <w:basedOn w:val="a1"/>
    <w:uiPriority w:val="99"/>
    <w:semiHidden/>
    <w:unhideWhenUsed/>
    <w:rsid w:val="00F22BF5"/>
    <w:rPr>
      <w:sz w:val="16"/>
      <w:szCs w:val="16"/>
    </w:rPr>
  </w:style>
  <w:style w:type="paragraph" w:styleId="aff3">
    <w:name w:val="annotation text"/>
    <w:basedOn w:val="a0"/>
    <w:link w:val="aff4"/>
    <w:uiPriority w:val="99"/>
    <w:semiHidden/>
    <w:unhideWhenUsed/>
    <w:rsid w:val="00F22BF5"/>
    <w:rPr>
      <w:sz w:val="20"/>
      <w:szCs w:val="20"/>
    </w:rPr>
  </w:style>
  <w:style w:type="character" w:customStyle="1" w:styleId="aff4">
    <w:name w:val="Текст примечания Знак"/>
    <w:basedOn w:val="a1"/>
    <w:link w:val="aff3"/>
    <w:uiPriority w:val="99"/>
    <w:semiHidden/>
    <w:rsid w:val="00F22BF5"/>
    <w:rPr>
      <w:rFonts w:ascii="Times New Roman" w:hAnsi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F22BF5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F22BF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@mail.ru" TargetMode="External"/><Relationship Id="rId13" Type="http://schemas.openxmlformats.org/officeDocument/2006/relationships/hyperlink" Target="https://physcomsys.ru/index.php/physcomsys/issue/archiv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hyscomsys.ru/index.php/physcomsys/libraryFiles/downloadPublic/17" TargetMode="External"/><Relationship Id="rId17" Type="http://schemas.openxmlformats.org/officeDocument/2006/relationships/hyperlink" Target="https://www.sciencedirect.com/journal/biological-contro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0000/0000000000000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hyscomsys.ru/index.php/physcomsys/about/submiss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0000/00000000000000" TargetMode="External"/><Relationship Id="rId10" Type="http://schemas.openxmlformats.org/officeDocument/2006/relationships/hyperlink" Target="http://www.udcsummary.info/php/index.php?lang=en&amp;pr=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hyscomsys.ru/index.php/physcomsys/about/submissions" TargetMode="External"/><Relationship Id="rId14" Type="http://schemas.openxmlformats.org/officeDocument/2006/relationships/hyperlink" Target="https://doi.org/10.0000/000000000000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ksejkononov/Downloads/Article_Template_PCS-OTH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7C3ED-D8A3-4DF8-B937-53940318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Article_Template_PCS-OTH.dotx</Template>
  <TotalTime>12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Herzen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Кононов</dc:creator>
  <cp:lastModifiedBy>Алексей Кононов</cp:lastModifiedBy>
  <cp:revision>5</cp:revision>
  <dcterms:created xsi:type="dcterms:W3CDTF">2022-03-13T13:57:00Z</dcterms:created>
  <dcterms:modified xsi:type="dcterms:W3CDTF">2022-03-21T09:10:00Z</dcterms:modified>
</cp:coreProperties>
</file>